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F33F2" w:rsidRDefault="006F33F2" w:rsidP="00F24D2B">
      <w:pPr>
        <w:jc w:val="center"/>
        <w:rPr>
          <w:rFonts w:ascii="Monotype Corsiva" w:hAnsi="Monotype Corsiva"/>
          <w:b/>
          <w:sz w:val="32"/>
          <w:lang w:val="ru-RU"/>
        </w:rPr>
      </w:pPr>
      <w:r>
        <w:rPr>
          <w:rFonts w:ascii="Monotype Corsiva" w:hAnsi="Monotype Corsiva"/>
          <w:b/>
          <w:noProof/>
          <w:sz w:val="32"/>
          <w:lang w:val="ru-RU" w:eastAsia="ru-RU"/>
        </w:rPr>
        <w:drawing>
          <wp:inline distT="0" distB="0" distL="0" distR="0">
            <wp:extent cx="6690343" cy="9443709"/>
            <wp:effectExtent l="19050" t="0" r="0" b="0"/>
            <wp:docPr id="1" name="Рисунок 1" descr="C:\Users\user\Desktop\в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68" cy="944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F2" w:rsidRDefault="006F33F2" w:rsidP="00F24D2B">
      <w:pPr>
        <w:jc w:val="center"/>
        <w:rPr>
          <w:rFonts w:ascii="Monotype Corsiva" w:hAnsi="Monotype Corsiva"/>
          <w:b/>
          <w:sz w:val="32"/>
          <w:lang w:val="ru-RU"/>
        </w:rPr>
      </w:pPr>
    </w:p>
    <w:p w:rsidR="006F33F2" w:rsidRDefault="006F33F2" w:rsidP="00F24D2B">
      <w:pPr>
        <w:jc w:val="center"/>
        <w:rPr>
          <w:rFonts w:ascii="Monotype Corsiva" w:hAnsi="Monotype Corsiva"/>
          <w:b/>
          <w:sz w:val="32"/>
          <w:lang w:val="ru-RU"/>
        </w:rPr>
      </w:pPr>
    </w:p>
    <w:p w:rsidR="006F33F2" w:rsidRDefault="006F33F2" w:rsidP="00F24D2B">
      <w:pPr>
        <w:jc w:val="center"/>
        <w:rPr>
          <w:rFonts w:ascii="Monotype Corsiva" w:hAnsi="Monotype Corsiva"/>
          <w:b/>
          <w:sz w:val="32"/>
          <w:lang w:val="ru-RU"/>
        </w:rPr>
      </w:pPr>
    </w:p>
    <w:p w:rsidR="00F24D2B" w:rsidRPr="00F24D2B" w:rsidRDefault="00F24D2B" w:rsidP="00F24D2B">
      <w:pPr>
        <w:jc w:val="center"/>
        <w:rPr>
          <w:rFonts w:ascii="Monotype Corsiva" w:hAnsi="Monotype Corsiva"/>
          <w:b/>
          <w:sz w:val="32"/>
          <w:lang w:val="ru-RU"/>
        </w:rPr>
      </w:pPr>
      <w:r w:rsidRPr="00F24D2B">
        <w:rPr>
          <w:rFonts w:ascii="Monotype Corsiva" w:hAnsi="Monotype Corsiva"/>
          <w:b/>
          <w:sz w:val="32"/>
          <w:lang w:val="ru-RU"/>
        </w:rPr>
        <w:t>Муниципальное казенное общеобразовательное учреждение</w:t>
      </w:r>
    </w:p>
    <w:p w:rsidR="00F24D2B" w:rsidRPr="00F24D2B" w:rsidRDefault="00F24D2B" w:rsidP="00F24D2B">
      <w:pPr>
        <w:jc w:val="center"/>
        <w:rPr>
          <w:rFonts w:ascii="Monotype Corsiva" w:hAnsi="Monotype Corsiva"/>
          <w:b/>
          <w:sz w:val="32"/>
          <w:lang w:val="ru-RU"/>
        </w:rPr>
      </w:pPr>
      <w:r w:rsidRPr="00F24D2B">
        <w:rPr>
          <w:rFonts w:ascii="Monotype Corsiva" w:hAnsi="Monotype Corsiva"/>
          <w:b/>
          <w:sz w:val="32"/>
          <w:lang w:val="ru-RU"/>
        </w:rPr>
        <w:t xml:space="preserve">Дылымский многопрофильный лицей имени </w:t>
      </w:r>
      <w:proofErr w:type="spellStart"/>
      <w:r w:rsidRPr="00F24D2B">
        <w:rPr>
          <w:rFonts w:ascii="Monotype Corsiva" w:hAnsi="Monotype Corsiva"/>
          <w:b/>
          <w:sz w:val="32"/>
          <w:lang w:val="ru-RU"/>
        </w:rPr>
        <w:t>Изудина</w:t>
      </w:r>
      <w:proofErr w:type="spellEnd"/>
      <w:r w:rsidRPr="00F24D2B">
        <w:rPr>
          <w:rFonts w:ascii="Monotype Corsiva" w:hAnsi="Monotype Corsiva"/>
          <w:b/>
          <w:sz w:val="32"/>
          <w:lang w:val="ru-RU"/>
        </w:rPr>
        <w:t xml:space="preserve"> Гаджиева</w:t>
      </w:r>
    </w:p>
    <w:p w:rsidR="00F24D2B" w:rsidRPr="00F24D2B" w:rsidRDefault="00F24D2B" w:rsidP="00F24D2B">
      <w:pPr>
        <w:rPr>
          <w:lang w:val="ru-RU"/>
        </w:rPr>
      </w:pPr>
    </w:p>
    <w:p w:rsidR="00F24D2B" w:rsidRPr="00F24D2B" w:rsidRDefault="00F24D2B" w:rsidP="00F24D2B">
      <w:pPr>
        <w:rPr>
          <w:lang w:val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261"/>
        <w:gridCol w:w="3367"/>
      </w:tblGrid>
      <w:tr w:rsidR="007A789E" w:rsidRPr="007A789E" w:rsidTr="007A789E">
        <w:tc>
          <w:tcPr>
            <w:tcW w:w="3402" w:type="dxa"/>
            <w:shd w:val="clear" w:color="auto" w:fill="auto"/>
          </w:tcPr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Рассмотрено на заседании методического объединения МКОУ ДМЛ им.И.Гаджиева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  <w:p w:rsidR="007A789E" w:rsidRPr="007A789E" w:rsidRDefault="00263B95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«     » ____________2024</w:t>
            </w:r>
            <w:r w:rsidR="007A789E"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г.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Согласовано ЗДУР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___________/</w:t>
            </w:r>
            <w:proofErr w:type="spellStart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Азаева</w:t>
            </w:r>
            <w:proofErr w:type="spellEnd"/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 xml:space="preserve"> П.Б./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</w:p>
          <w:p w:rsidR="007A789E" w:rsidRPr="007A789E" w:rsidRDefault="00263B95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«   »______________2024</w:t>
            </w:r>
            <w:r w:rsidR="007A789E"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г.</w:t>
            </w:r>
          </w:p>
        </w:tc>
        <w:tc>
          <w:tcPr>
            <w:tcW w:w="3367" w:type="dxa"/>
            <w:shd w:val="clear" w:color="auto" w:fill="auto"/>
          </w:tcPr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Утверждаю                                                                                        Директор МКОУ ДМЛ им.И.Гаджиева:</w:t>
            </w:r>
          </w:p>
          <w:p w:rsidR="007A789E" w:rsidRPr="007A789E" w:rsidRDefault="007A789E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___________Юсупова Я.Ш</w:t>
            </w:r>
          </w:p>
          <w:p w:rsidR="007A789E" w:rsidRPr="007A789E" w:rsidRDefault="00263B95" w:rsidP="007A789E">
            <w:pPr>
              <w:widowControl/>
              <w:autoSpaceDE/>
              <w:autoSpaceDN/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</w:pPr>
            <w:r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«     »_____________2024</w:t>
            </w:r>
            <w:r w:rsidR="007A789E" w:rsidRPr="007A789E">
              <w:rPr>
                <w:rFonts w:ascii="Monotype Corsiva" w:eastAsia="Times New Roman" w:hAnsi="Monotype Corsiva"/>
                <w:b/>
                <w:color w:val="333399"/>
                <w:szCs w:val="24"/>
                <w:lang w:val="ru-RU" w:eastAsia="ru-RU"/>
              </w:rPr>
              <w:t>г.</w:t>
            </w:r>
          </w:p>
        </w:tc>
      </w:tr>
    </w:tbl>
    <w:p w:rsidR="00F24D2B" w:rsidRPr="00F24D2B" w:rsidRDefault="00F24D2B" w:rsidP="00F24D2B">
      <w:pPr>
        <w:rPr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right"/>
        <w:rPr>
          <w:rFonts w:ascii="Monotype Corsiva" w:eastAsia="Calibri" w:hAnsi="Monotype Corsiva"/>
          <w:b/>
          <w:i/>
          <w:color w:val="7030A0"/>
          <w:spacing w:val="10"/>
          <w:sz w:val="40"/>
          <w:szCs w:val="24"/>
          <w:u w:val="single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  <w:t xml:space="preserve">Рабочая программа элективного курса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</w:pPr>
      <w:r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  <w:t>«Педагогический практикум</w:t>
      </w: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  <w:t xml:space="preserve">»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  <w:t>Срок реализации: 2 учебных года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  <w:t xml:space="preserve"> Класс: 10-11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  <w:t xml:space="preserve">Количество часов по учебному плану: 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</w:pPr>
      <w:r w:rsidRPr="00F24D2B">
        <w:rPr>
          <w:rFonts w:ascii="Monotype Corsiva" w:eastAsia="Calibri" w:hAnsi="Monotype Corsiva"/>
          <w:b/>
          <w:i/>
          <w:color w:val="7030A0"/>
          <w:spacing w:val="10"/>
          <w:sz w:val="48"/>
          <w:szCs w:val="24"/>
          <w:u w:val="single"/>
          <w:lang w:val="ru-RU"/>
        </w:rPr>
        <w:t>всего 68 ч., 34 часа в год, 1 час в неделю</w:t>
      </w: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F24D2B" w:rsidRPr="00F24D2B" w:rsidRDefault="00F24D2B" w:rsidP="00F24D2B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val="ru-RU"/>
        </w:rPr>
      </w:pPr>
    </w:p>
    <w:p w:rsidR="00F24D2B" w:rsidRPr="00F24D2B" w:rsidRDefault="00263B95" w:rsidP="00F24D2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2060"/>
          <w:szCs w:val="24"/>
          <w:lang w:val="ru-RU"/>
        </w:rPr>
      </w:pPr>
      <w:r>
        <w:rPr>
          <w:rFonts w:eastAsia="Calibri"/>
          <w:b/>
          <w:color w:val="002060"/>
          <w:szCs w:val="24"/>
          <w:lang w:val="ru-RU"/>
        </w:rPr>
        <w:t>Дылым, 2024</w:t>
      </w:r>
      <w:bookmarkStart w:id="0" w:name="_GoBack"/>
      <w:bookmarkEnd w:id="0"/>
    </w:p>
    <w:p w:rsidR="00427D05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F24D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F24D2B" w:rsidRPr="009C0424" w:rsidRDefault="00F24D2B" w:rsidP="00F24D2B">
      <w:pPr>
        <w:jc w:val="center"/>
        <w:rPr>
          <w:b/>
          <w:color w:val="002060"/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 xml:space="preserve"> Рабочая програм</w:t>
      </w:r>
      <w:r w:rsidR="007A789E">
        <w:rPr>
          <w:szCs w:val="24"/>
          <w:lang w:val="ru-RU"/>
        </w:rPr>
        <w:t>ма элективного курса «Педагогический практикум</w:t>
      </w:r>
      <w:r w:rsidRPr="00F24D2B">
        <w:rPr>
          <w:szCs w:val="24"/>
          <w:lang w:val="ru-RU"/>
        </w:rPr>
        <w:t>».</w:t>
      </w:r>
    </w:p>
    <w:p w:rsidR="00F24D2B" w:rsidRDefault="00F24D2B" w:rsidP="00F24D2B">
      <w:pPr>
        <w:rPr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  <w:proofErr w:type="spellStart"/>
      <w:r w:rsidRPr="00F24D2B">
        <w:rPr>
          <w:szCs w:val="24"/>
          <w:lang w:val="ru-RU"/>
        </w:rPr>
        <w:t>Составитель____________________</w:t>
      </w:r>
      <w:proofErr w:type="spellEnd"/>
      <w:r w:rsidRPr="00F24D2B">
        <w:rPr>
          <w:szCs w:val="24"/>
          <w:lang w:val="ru-RU"/>
        </w:rPr>
        <w:t xml:space="preserve">/Шираева А.Л./ </w:t>
      </w: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Рецензенты:</w:t>
      </w:r>
    </w:p>
    <w:p w:rsidR="00F24D2B" w:rsidRP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F24D2B" w:rsidRDefault="00F24D2B" w:rsidP="00F24D2B">
      <w:pPr>
        <w:rPr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</w:p>
    <w:p w:rsid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Программа утверждена на заседаниях:</w:t>
      </w:r>
    </w:p>
    <w:p w:rsid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  <w:r w:rsidRPr="00F24D2B">
        <w:rPr>
          <w:szCs w:val="24"/>
          <w:lang w:val="ru-RU"/>
        </w:rPr>
        <w:t>Методического объединения МКОУ ДМЛ от _______________</w:t>
      </w: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Cs w:val="24"/>
          <w:lang w:val="ru-RU"/>
        </w:rPr>
      </w:pPr>
    </w:p>
    <w:p w:rsidR="00F24D2B" w:rsidRPr="00F24D2B" w:rsidRDefault="00F24D2B" w:rsidP="00F24D2B">
      <w:pPr>
        <w:rPr>
          <w:sz w:val="24"/>
          <w:szCs w:val="24"/>
          <w:lang w:val="ru-RU"/>
        </w:rPr>
      </w:pPr>
    </w:p>
    <w:p w:rsidR="00F24D2B" w:rsidRPr="00F24D2B" w:rsidRDefault="00F24D2B" w:rsidP="00F24D2B">
      <w:pPr>
        <w:rPr>
          <w:sz w:val="24"/>
          <w:szCs w:val="24"/>
          <w:lang w:val="ru-RU"/>
        </w:rPr>
      </w:pP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427D05" w:rsidP="007A789E">
      <w:pPr>
        <w:pStyle w:val="a5"/>
        <w:tabs>
          <w:tab w:val="left" w:pos="284"/>
        </w:tabs>
        <w:spacing w:line="276" w:lineRule="auto"/>
        <w:sectPr w:rsidR="00427D05" w:rsidRPr="00A9492B" w:rsidSect="00F24D2B">
          <w:type w:val="nextColumn"/>
          <w:pgSz w:w="11920" w:h="16850"/>
          <w:pgMar w:top="426" w:right="995" w:bottom="1134" w:left="1134" w:header="720" w:footer="720" w:gutter="0"/>
          <w:pgBorders w:display="firstPage" w:offsetFrom="page">
            <w:top w:val="decoBlocks" w:sz="23" w:space="24" w:color="403152" w:themeColor="accent4" w:themeShade="80"/>
            <w:left w:val="decoBlocks" w:sz="23" w:space="24" w:color="403152" w:themeColor="accent4" w:themeShade="80"/>
            <w:bottom w:val="decoBlocks" w:sz="23" w:space="24" w:color="403152" w:themeColor="accent4" w:themeShade="80"/>
            <w:right w:val="decoBlocks" w:sz="23" w:space="24" w:color="403152" w:themeColor="accent4" w:themeShade="80"/>
          </w:pgBorders>
          <w:cols w:space="720"/>
        </w:sectPr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lastRenderedPageBreak/>
        <w:t>Рабочаяпрограммапоэлективномукурсу«Педагогическийпрактикум»для10</w:t>
      </w:r>
      <w:r>
        <w:t>класса психолого-педагогической направленности</w:t>
      </w:r>
      <w:r w:rsidRPr="00A9492B">
        <w:t>составлена   всоответствиистребованиямиФедеральногогосударственногообразовательногостандартасреднегообщегообразования.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Программарассчитанана34часа: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tbl>
      <w:tblPr>
        <w:tblStyle w:val="TableNormal"/>
        <w:tblW w:w="0" w:type="auto"/>
        <w:tblInd w:w="1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2600"/>
        <w:gridCol w:w="2377"/>
      </w:tblGrid>
      <w:tr w:rsidR="00427D05" w:rsidRPr="00A9492B">
        <w:trPr>
          <w:trHeight w:val="618"/>
        </w:trPr>
        <w:tc>
          <w:tcPr>
            <w:tcW w:w="1515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Класс</w:t>
            </w:r>
          </w:p>
        </w:tc>
        <w:tc>
          <w:tcPr>
            <w:tcW w:w="2600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Количествочасовпоучебномуплану</w:t>
            </w:r>
          </w:p>
        </w:tc>
        <w:tc>
          <w:tcPr>
            <w:tcW w:w="2377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Количествочасоввнеделю</w:t>
            </w:r>
          </w:p>
        </w:tc>
      </w:tr>
      <w:tr w:rsidR="00427D05" w:rsidRPr="00A9492B">
        <w:trPr>
          <w:trHeight w:val="278"/>
        </w:trPr>
        <w:tc>
          <w:tcPr>
            <w:tcW w:w="1515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10класс</w:t>
            </w:r>
          </w:p>
        </w:tc>
        <w:tc>
          <w:tcPr>
            <w:tcW w:w="2600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34</w:t>
            </w:r>
          </w:p>
        </w:tc>
        <w:tc>
          <w:tcPr>
            <w:tcW w:w="2377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</w:tr>
    </w:tbl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Программакурса«Педагогическийпрактикум»содержитследующиеразделы: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Планируемыерезультатыосвоениякурса;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Содержаниеучебногокурса,включающеепереченьосновногоучебногоматериала,распределенного по содержательным разделам с определением основных видов учебнойдеятельности;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Тематическоепланированиесуказаниемпримерногочислачасовнаизучениесоответствующегоматериала.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Раздел1.Планируемыерезультатыосвоениякурса«Педагогическийпрактикум»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 xml:space="preserve">Целью </w:t>
      </w:r>
      <w:r w:rsidRPr="00A9492B">
        <w:t>педагогической практики является профессионально-педагогическая ориентациистаршеклассников, формирование у нихустойчивого интереса к основам знаний, умений инавыковпедагогическойдеятельности,довузовскойпрофессиональнойподготовки.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>Задачи</w:t>
      </w:r>
      <w:r w:rsidRPr="00A9492B">
        <w:t>педагогическойпрактикипополучениюобъективногопредставленииомногогранностипрофессииучителя: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содействоватьадаптациистаршеклассниковкпедагогическойдеятельностивоспитателяиучителя;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помочьразобратьсявсебе,развиватькоммуникативныеспособности,терпимость,самостоятельностьсужденийидействий,готовностьксамообразованию;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способствовать приобретению первоначального опыта работы с детьми и сохранениюинтересаковладениюпрофессиональнымисекретами;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способствоватьзакреплениюиуглублениютеоретическихзнанийпедагогикиипсихологии,ихтворческомуприменению.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Дляпрохожденияпедагогическойпрактикиобучающиесяиспользуюткомпетенции,сформированные в процессе теоретического обучения курсов «Основы педагогики» и «Основыпсихологии».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Врезультатепрохожденияданнойпедагогическойпрактикиобучающийсядолженовладетьследующимиуниверсальнымиипрофессиональнымикомпетенциями: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способностьюиспользоватьфилософские,социогуманитарные,естественнонаучны</w:t>
      </w:r>
      <w:r w:rsidRPr="00A9492B">
        <w:lastRenderedPageBreak/>
        <w:t>езнаниядляформированиянаучногомировоззренияиориентированиявсовременноминформационномпространстве;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пособностьосуществлятьобразовательныйпроцесссучетомпсихофизических,возрастныхособенностейииндивидуальныхобразовательныхпотребностейобучающихся;</w:t>
      </w:r>
    </w:p>
    <w:p w:rsidR="00427D05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готовностьюкосуществлениюпсихолого-педагогическогосопровожденияобразовательногопроцесса,социализацииипрофессиональногосамоопределенияобучающихся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  <w:spacing w:val="1"/>
        </w:rPr>
      </w:pPr>
      <w:r>
        <w:rPr>
          <w:b/>
        </w:rPr>
        <w:t xml:space="preserve">        В    </w:t>
      </w:r>
      <w:r w:rsidRPr="00A9492B">
        <w:rPr>
          <w:b/>
        </w:rPr>
        <w:t>результате</w:t>
      </w:r>
      <w:r w:rsidRPr="00A9492B">
        <w:rPr>
          <w:b/>
        </w:rPr>
        <w:tab/>
        <w:t>прохожд</w:t>
      </w:r>
      <w:r>
        <w:rPr>
          <w:b/>
        </w:rPr>
        <w:t>ения</w:t>
      </w:r>
      <w:r>
        <w:rPr>
          <w:b/>
        </w:rPr>
        <w:tab/>
        <w:t>педагогической</w:t>
      </w:r>
      <w:r>
        <w:rPr>
          <w:b/>
        </w:rPr>
        <w:tab/>
        <w:t>практики</w:t>
      </w:r>
      <w:r>
        <w:rPr>
          <w:b/>
        </w:rPr>
        <w:tab/>
        <w:t xml:space="preserve">п по </w:t>
      </w:r>
      <w:r w:rsidRPr="00A9492B">
        <w:rPr>
          <w:b/>
          <w:spacing w:val="-1"/>
        </w:rPr>
        <w:t>получению</w:t>
      </w:r>
      <w:r w:rsidRPr="00A9492B">
        <w:rPr>
          <w:b/>
        </w:rPr>
        <w:t>профессиональных уменийиопытапрофессиональнойдеятельностиученик научится:</w:t>
      </w:r>
    </w:p>
    <w:p w:rsidR="00427D05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анализироватьпсихофизические,возрастныеособенностиииндивидуальныеобразовательныепотребностиобучающихся;</w:t>
      </w:r>
    </w:p>
    <w:p w:rsidR="00427D05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чувствоватьчеловекаивлиятьнанего:</w:t>
      </w:r>
    </w:p>
    <w:p w:rsidR="00427D05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действоватьвсоответствиисоскладывающейсяситуацией,входитьвнеё;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умениебытьна«виду»,работатьвкругу,насцене,передгруппой,передклассом;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умениевыбратьигру,организоватьееиигратьсамому,составитьсценарийвечера(праздника)ипровестиего;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 xml:space="preserve">осуществлять </w:t>
      </w:r>
      <w:r w:rsidRPr="00A9492B">
        <w:rPr>
          <w:spacing w:val="15"/>
        </w:rPr>
        <w:t xml:space="preserve">подбор </w:t>
      </w:r>
      <w:r w:rsidRPr="00A9492B">
        <w:rPr>
          <w:spacing w:val="16"/>
        </w:rPr>
        <w:t xml:space="preserve">содержания, </w:t>
      </w:r>
      <w:r w:rsidRPr="00A9492B">
        <w:rPr>
          <w:spacing w:val="17"/>
        </w:rPr>
        <w:t xml:space="preserve">методов, </w:t>
      </w:r>
      <w:r w:rsidRPr="00A9492B">
        <w:rPr>
          <w:spacing w:val="13"/>
        </w:rPr>
        <w:t xml:space="preserve">приемов, </w:t>
      </w:r>
      <w:r w:rsidRPr="00A9492B">
        <w:rPr>
          <w:spacing w:val="17"/>
        </w:rPr>
        <w:t xml:space="preserve">средств </w:t>
      </w:r>
      <w:r w:rsidRPr="00A9492B">
        <w:t xml:space="preserve">и </w:t>
      </w:r>
      <w:r w:rsidRPr="00A9492B">
        <w:rPr>
          <w:spacing w:val="10"/>
        </w:rPr>
        <w:t xml:space="preserve">форм </w:t>
      </w:r>
      <w:r w:rsidRPr="00A9492B">
        <w:rPr>
          <w:spacing w:val="12"/>
        </w:rPr>
        <w:t>обучения</w:t>
      </w:r>
      <w:r w:rsidRPr="00A9492B">
        <w:t>с</w:t>
      </w:r>
      <w:r w:rsidRPr="00A9492B">
        <w:rPr>
          <w:spacing w:val="17"/>
        </w:rPr>
        <w:t>учетом</w:t>
      </w:r>
      <w:r w:rsidRPr="00A9492B">
        <w:rPr>
          <w:spacing w:val="19"/>
        </w:rPr>
        <w:t>возрастныхособенностей</w:t>
      </w:r>
      <w:r w:rsidRPr="00A9492B">
        <w:rPr>
          <w:spacing w:val="17"/>
        </w:rPr>
        <w:t>детей</w:t>
      </w:r>
      <w:r w:rsidRPr="00A9492B">
        <w:t>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разрабатыватьфрагментыуроков;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t>проводитьиндивидуальныезанятиясдетьми;</w:t>
      </w:r>
    </w:p>
    <w:p w:rsidR="00A9492B" w:rsidRPr="00A9492B" w:rsidRDefault="00A9492B" w:rsidP="00F24D2B">
      <w:pPr>
        <w:pStyle w:val="a5"/>
        <w:numPr>
          <w:ilvl w:val="0"/>
          <w:numId w:val="7"/>
        </w:numPr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проводить</w:t>
      </w:r>
      <w:r w:rsidRPr="00A9492B">
        <w:t>внеклассныемероприятияпоучебнымпредметам.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  <w:r w:rsidRPr="00A9492B">
        <w:rPr>
          <w:b/>
        </w:rPr>
        <w:t>получитвозможностьнаучиться: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владениюактивнымиметодамииформамиобучениянаосновеорганизациипредметно-практическойдеятельностиучащихся;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знаниямвобластисовременныхтенденцийввоспитаниииобучении;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изготовлениюииспользованиюнаглядныхпособий;использованиютехническихсредствобучения;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составлятьконспекты,чёткоформулироватьтему,цель,задачи(образовательные,коррекционно-развивающиеивоспитательные);соблюдатьлогическуюпоследовательностьструктурныхкомпонентовурока;</w:t>
      </w:r>
    </w:p>
    <w:p w:rsidR="00A9492B" w:rsidRPr="00A9492B" w:rsidRDefault="00A9492B" w:rsidP="00F24D2B">
      <w:pPr>
        <w:pStyle w:val="a5"/>
        <w:numPr>
          <w:ilvl w:val="0"/>
          <w:numId w:val="8"/>
        </w:numPr>
        <w:tabs>
          <w:tab w:val="left" w:pos="284"/>
        </w:tabs>
        <w:spacing w:line="276" w:lineRule="auto"/>
        <w:ind w:left="-142" w:firstLine="142"/>
      </w:pPr>
      <w:r w:rsidRPr="00A9492B">
        <w:t>подбирать соответствующий дидактический и наглядныйматериал.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>Раздел 2</w:t>
      </w:r>
      <w:r w:rsidRPr="00A9492B">
        <w:t>. Содержание учебного предмета, включающее перечень основного учебногоматериала,распределенногопо содержательнымразделам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</w:rPr>
        <w:t xml:space="preserve">Первый этап </w:t>
      </w:r>
      <w:r w:rsidRPr="00A9492B">
        <w:t xml:space="preserve">– установочная конференция. Обучающиеся знакомятся с </w:t>
      </w:r>
      <w:r w:rsidRPr="00A9492B">
        <w:lastRenderedPageBreak/>
        <w:t>задачами,</w:t>
      </w:r>
      <w:r w:rsidRPr="00A9492B">
        <w:rPr>
          <w:spacing w:val="-1"/>
        </w:rPr>
        <w:t>организацией,</w:t>
      </w:r>
      <w:r w:rsidRPr="00A9492B">
        <w:t>содержаниемзанятийпопедагогическойпрактике.Знакомятсясперечнемнормативных документов, которые регламентируют деятельность учителя. Знакомство с</w:t>
      </w:r>
      <w:r w:rsidRPr="00A9492B">
        <w:rPr>
          <w:spacing w:val="-1"/>
        </w:rPr>
        <w:t>перечнемдолжностныхобязанностей</w:t>
      </w:r>
      <w:r w:rsidRPr="00A9492B">
        <w:t>учителя,классногоруководителя,сдокументацией,которуюведёт учитель.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636D15">
        <w:rPr>
          <w:b/>
        </w:rPr>
        <w:t>Второйэтап</w:t>
      </w:r>
      <w:r w:rsidRPr="00A9492B">
        <w:t>–основной: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  <w:i/>
          <w:spacing w:val="-1"/>
        </w:rPr>
        <w:t>ориентировочно-ознакомительный</w:t>
      </w:r>
      <w:r w:rsidRPr="00A9492B">
        <w:rPr>
          <w:b/>
          <w:i/>
        </w:rPr>
        <w:t>период</w:t>
      </w:r>
      <w:r w:rsidRPr="00A9492B">
        <w:t>(пассивнаяпрактика).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Просмотрвидеозаписейи(или)посещениеуроковивоспитательныхмероприятий,проводимыхучителями,сцельюформированияуменийанализироватьиобобщать</w:t>
      </w:r>
      <w:r w:rsidRPr="00A9492B">
        <w:rPr>
          <w:spacing w:val="-2"/>
        </w:rPr>
        <w:t xml:space="preserve">педагогический опыт учителя, изучениятипологических </w:t>
      </w:r>
      <w:r w:rsidRPr="00A9492B">
        <w:rPr>
          <w:spacing w:val="-1"/>
        </w:rPr>
        <w:t>и индивидуальных особенностей детей</w:t>
      </w:r>
      <w:r w:rsidRPr="00A9492B">
        <w:t>вклассе.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Знакомство</w:t>
      </w:r>
      <w:r w:rsidRPr="00A9492B">
        <w:t>соформлениемиоборудованиемкабинетов.</w:t>
      </w:r>
    </w:p>
    <w:p w:rsid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Наблюдение  за  детьми</w:t>
      </w:r>
      <w:r w:rsidRPr="00A9492B">
        <w:tab/>
        <w:t>и</w:t>
      </w:r>
      <w:r w:rsidRPr="00A9492B">
        <w:tab/>
        <w:t>предварительное  оформление  егорезультатов</w:t>
      </w:r>
      <w:proofErr w:type="gramStart"/>
      <w:r w:rsidRPr="00A9492B">
        <w:tab/>
        <w:t>-</w:t>
      </w:r>
      <w:proofErr w:type="gramEnd"/>
      <w:r w:rsidRPr="00A9492B">
        <w:t>заполнениепсихолого-педагогическойхарактеристикикласса.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Обсуждениеграфикапробныхизачётныхуроков.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  <w:i/>
        </w:rPr>
      </w:pPr>
      <w:r w:rsidRPr="00A9492B">
        <w:rPr>
          <w:b/>
          <w:i/>
        </w:rPr>
        <w:t>активныйпериод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Наданномэтапеобучающиесявыполняют профессиональные пробы (организация игр напеременах,проведениеделвклассе,проведениеобщешкольныхдел),выполнениефункции</w:t>
      </w:r>
      <w:r w:rsidRPr="00A9492B">
        <w:rPr>
          <w:spacing w:val="-1"/>
        </w:rPr>
        <w:t xml:space="preserve">д е я т е л ь </w:t>
      </w:r>
      <w:proofErr w:type="spellStart"/>
      <w:r w:rsidRPr="00A9492B">
        <w:rPr>
          <w:spacing w:val="-1"/>
        </w:rPr>
        <w:t>н</w:t>
      </w:r>
      <w:proofErr w:type="spellEnd"/>
      <w:r w:rsidRPr="00A9492B">
        <w:rPr>
          <w:spacing w:val="-1"/>
        </w:rPr>
        <w:t xml:space="preserve"> о с </w:t>
      </w:r>
      <w:proofErr w:type="spellStart"/>
      <w:r w:rsidRPr="00A9492B">
        <w:t>ти</w:t>
      </w:r>
      <w:r w:rsidRPr="00A9492B">
        <w:rPr>
          <w:spacing w:val="-1"/>
        </w:rPr>
        <w:t>учителявконкретномклассе</w:t>
      </w:r>
      <w:proofErr w:type="spellEnd"/>
      <w:r w:rsidRPr="00A9492B">
        <w:rPr>
          <w:spacing w:val="-1"/>
        </w:rPr>
        <w:t xml:space="preserve"> </w:t>
      </w:r>
      <w:r w:rsidRPr="00A9492B">
        <w:t>под непосредственным контролем куратора(разработка и проведение фрагмента урока, разработка конспекта урока и его проведение вначальнойшколе).Проводят,померевозможности,индивидуальныезанятиясдетьми.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i/>
        </w:rPr>
      </w:pPr>
      <w:r w:rsidRPr="00A9492B">
        <w:rPr>
          <w:i/>
          <w:u w:val="single"/>
        </w:rPr>
        <w:t>Учебнаяработа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амостоятельныйсборматериалаипредварительноесоставлениеконспектовуроков.Обсуждениесучителемпланаурокаианализегопроведения(исполнения).Проверкатетрадей,дневников.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Подготовительнаяработазавершаетсяпроведениемпробных(зачётных)уроков.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После  проведения   пробных   уроков   организуется   их   обсуждение.   Все   ученики,</w:t>
      </w:r>
      <w:r w:rsidRPr="00A9492B">
        <w:rPr>
          <w:spacing w:val="-1"/>
        </w:rPr>
        <w:t>п р и с у т с т в у ю щ и еназанятиях,куратори учительпринимаютучастиев</w:t>
      </w:r>
      <w:r w:rsidRPr="00A9492B">
        <w:t>иханализе</w:t>
      </w:r>
      <w:proofErr w:type="gramStart"/>
      <w:r w:rsidRPr="00A9492B">
        <w:t>.Э</w:t>
      </w:r>
      <w:proofErr w:type="gramEnd"/>
      <w:r w:rsidRPr="00A9492B">
        <w:t>тоспособствуетформированиюумениякритическиоцениватьпедагогическийпроцесс,делатьаргументированныевыводы,находитьнаиболее оптимальные пути коррекционно-развивающегообучения.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i/>
        </w:rPr>
      </w:pPr>
      <w:r w:rsidRPr="00A9492B">
        <w:rPr>
          <w:i/>
          <w:u w:val="single"/>
        </w:rPr>
        <w:t>Внекласснаяработапопредмету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Самостоятельный</w:t>
      </w:r>
      <w:r w:rsidRPr="00A9492B">
        <w:tab/>
        <w:t>сбор</w:t>
      </w:r>
      <w:r w:rsidRPr="00A9492B">
        <w:tab/>
        <w:t>материала</w:t>
      </w:r>
      <w:r w:rsidRPr="00A9492B">
        <w:tab/>
        <w:t>и</w:t>
      </w:r>
      <w:r w:rsidRPr="00A9492B">
        <w:tab/>
        <w:t>предварительное</w:t>
      </w:r>
      <w:r w:rsidRPr="00A9492B">
        <w:tab/>
        <w:t>составлениепланов</w:t>
      </w:r>
      <w:r w:rsidRPr="00A9492B">
        <w:tab/>
      </w:r>
      <w:r w:rsidRPr="00A9492B">
        <w:rPr>
          <w:spacing w:val="-1"/>
        </w:rPr>
        <w:t>внеклассных</w:t>
      </w:r>
      <w:r w:rsidRPr="00A9492B">
        <w:t>мероприятий попредметам(повыборуученика).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Обсуждениесучителемплана</w:t>
      </w:r>
      <w:r w:rsidRPr="00A9492B">
        <w:tab/>
        <w:t>внеклассногомероприятия</w:t>
      </w:r>
      <w:r>
        <w:t xml:space="preserve"> анализ</w:t>
      </w:r>
      <w:r>
        <w:tab/>
        <w:t>его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>
        <w:lastRenderedPageBreak/>
        <w:t>п</w:t>
      </w:r>
      <w:r w:rsidRPr="00A9492B">
        <w:t>роведени</w:t>
      </w:r>
      <w:proofErr w:type="gramStart"/>
      <w:r w:rsidRPr="00A9492B">
        <w:t>я(</w:t>
      </w:r>
      <w:proofErr w:type="gramEnd"/>
      <w:r w:rsidRPr="00A9492B">
        <w:t>исполнения).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  <w:i/>
        </w:rPr>
      </w:pPr>
      <w:r w:rsidRPr="00A9492B">
        <w:rPr>
          <w:b/>
          <w:i/>
          <w:u w:val="single"/>
        </w:rPr>
        <w:t>Воспитательнаяработа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Самостоятельный</w:t>
      </w:r>
      <w:r w:rsidRPr="00A9492B">
        <w:tab/>
        <w:t>сбор</w:t>
      </w:r>
      <w:r w:rsidRPr="00A9492B">
        <w:tab/>
        <w:t>материала</w:t>
      </w:r>
      <w:r w:rsidRPr="00A9492B">
        <w:tab/>
        <w:t>и</w:t>
      </w:r>
      <w:r w:rsidRPr="00A9492B">
        <w:tab/>
        <w:t>предварительное</w:t>
      </w:r>
      <w:r w:rsidRPr="00A9492B">
        <w:tab/>
        <w:t>составлениепланов</w:t>
      </w:r>
      <w:r w:rsidRPr="00A9492B">
        <w:tab/>
      </w:r>
      <w:r w:rsidRPr="00A9492B">
        <w:rPr>
          <w:spacing w:val="-1"/>
        </w:rPr>
        <w:t>внеклассныхмероприятий(в том числеповыборуипредложениюученика)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 xml:space="preserve">Посещение </w:t>
      </w:r>
      <w:proofErr w:type="spellStart"/>
      <w:r w:rsidRPr="00A9492B">
        <w:rPr>
          <w:spacing w:val="22"/>
        </w:rPr>
        <w:t>классныхчасов</w:t>
      </w:r>
      <w:proofErr w:type="gramStart"/>
      <w:r w:rsidRPr="00A9492B">
        <w:rPr>
          <w:spacing w:val="22"/>
        </w:rPr>
        <w:t>,</w:t>
      </w:r>
      <w:r w:rsidRPr="00A9492B">
        <w:rPr>
          <w:spacing w:val="14"/>
        </w:rPr>
        <w:t>э</w:t>
      </w:r>
      <w:proofErr w:type="gramEnd"/>
      <w:r w:rsidRPr="00A9492B">
        <w:rPr>
          <w:spacing w:val="14"/>
        </w:rPr>
        <w:t>к</w:t>
      </w:r>
      <w:r w:rsidRPr="00A9492B">
        <w:rPr>
          <w:spacing w:val="13"/>
        </w:rPr>
        <w:t>ск</w:t>
      </w:r>
      <w:r w:rsidRPr="00A9492B">
        <w:rPr>
          <w:spacing w:val="11"/>
        </w:rPr>
        <w:t>ур</w:t>
      </w:r>
      <w:r w:rsidRPr="00A9492B">
        <w:t>с</w:t>
      </w:r>
      <w:r w:rsidRPr="00A9492B">
        <w:rPr>
          <w:spacing w:val="14"/>
        </w:rPr>
        <w:t>ий</w:t>
      </w:r>
      <w:r w:rsidRPr="00A9492B">
        <w:t>и</w:t>
      </w:r>
      <w:r w:rsidRPr="00A9492B">
        <w:rPr>
          <w:spacing w:val="23"/>
        </w:rPr>
        <w:t>помощьучителю</w:t>
      </w:r>
      <w:r w:rsidRPr="00A9492B">
        <w:t>в</w:t>
      </w:r>
      <w:r w:rsidRPr="00A9492B">
        <w:rPr>
          <w:spacing w:val="14"/>
        </w:rPr>
        <w:t>их</w:t>
      </w:r>
      <w:r w:rsidRPr="00A9492B">
        <w:t>подготовкеипроведении</w:t>
      </w:r>
      <w:proofErr w:type="spellEnd"/>
      <w:r w:rsidRPr="00A9492B">
        <w:t>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Обсуждениесучителемпланавоспитательногоделаианализегопроведения(исполнения).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i/>
        </w:rPr>
      </w:pPr>
      <w:r w:rsidRPr="00A9492B">
        <w:rPr>
          <w:b/>
          <w:i/>
        </w:rPr>
        <w:t>Всеразделыданногоэтапа</w:t>
      </w:r>
      <w:r w:rsidRPr="00A9492B">
        <w:rPr>
          <w:i/>
        </w:rPr>
        <w:t>предполагаютсамостоятельнуюработустаршеклассников.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Третийэтап-заключительный.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Итоговое совещание в школе. Заключительная конференцияпедагогическойпрактике.Сбориоформлениеотчётныхматериаловпопрактике.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Всюотчетнуюдокументациюученикипредоставляютдляпроверкииоценкируководителюпрактикинепозднее, чемзанеделюдопроведенияитоговойконференции.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E8625E">
        <w:rPr>
          <w:b/>
          <w:i/>
        </w:rPr>
        <w:t xml:space="preserve">       Назаключительнойконференции</w:t>
      </w:r>
      <w:r w:rsidRPr="00A9492B">
        <w:t>учителямиируководителемпрактикидаетсяобщаяоценкадеятельностиучеников,ихотношениюкпедагогическойпрактике.</w:t>
      </w:r>
    </w:p>
    <w:p w:rsidR="00F24D2B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Сучётомвсехуказанныхмоментовруководительпрактикивыставляетиобъявляетобщиеоценкизапрактикупосистеме«зачтено/не</w:t>
      </w:r>
      <w:r>
        <w:t>зачтено</w:t>
      </w:r>
      <w:r w:rsidR="00F24D2B" w:rsidRPr="00A9492B">
        <w:t>Итоговаяипромежуточнаяаттестацияобучающихсяпедагогическогоклассаможетсостоятьизодногоилинесколькихаттестационныхиспытаний.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Возможныследующиевидыаттестационныхиспытаний: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t>экзаменпоизученнойдисциплине;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междисциплинарный</w:t>
      </w:r>
      <w:r w:rsidRPr="00A9492B">
        <w:t>экзаменпопрограммамобучения;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t>реферат;</w:t>
      </w:r>
    </w:p>
    <w:p w:rsidR="00F24D2B" w:rsidRPr="00A9492B" w:rsidRDefault="00F24D2B" w:rsidP="00F24D2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-142" w:firstLine="142"/>
      </w:pPr>
      <w:r w:rsidRPr="00A9492B">
        <w:t>подготовкаизащитааттестационнойработыилипроекта.</w:t>
      </w:r>
    </w:p>
    <w:p w:rsidR="00F24D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  <w:rPr>
          <w:spacing w:val="1"/>
        </w:rPr>
      </w:pPr>
      <w:r w:rsidRPr="00A9492B">
        <w:rPr>
          <w:b/>
        </w:rPr>
        <w:t xml:space="preserve">Экзамен </w:t>
      </w:r>
      <w:r w:rsidRPr="00A9492B">
        <w:t>должен определять уровень усвоения учащимся учебного и практического материала,охватывать все содержание данной дисциплины, установленное соответствующей программой.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  <w:spacing w:val="-1"/>
        </w:rPr>
        <w:t>Междисциплинарный</w:t>
      </w:r>
      <w:r w:rsidRPr="00A9492B">
        <w:rPr>
          <w:b/>
        </w:rPr>
        <w:t>экзамен</w:t>
      </w:r>
      <w:r w:rsidRPr="00A9492B">
        <w:t>попрограмменардустребованиямиксодержаниюдисциплиныдолжен устанавливать также соответствие уровня знаний учащихся к конкретным требованиямпрограммы.</w:t>
      </w:r>
    </w:p>
    <w:p w:rsidR="00F24D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b/>
          <w:spacing w:val="-1"/>
        </w:rPr>
        <w:t>Работанад</w:t>
      </w:r>
      <w:r w:rsidRPr="00A9492B">
        <w:rPr>
          <w:b/>
        </w:rPr>
        <w:t>рефератом,проектом</w:t>
      </w:r>
      <w:r w:rsidRPr="00A9492B">
        <w:t>должнапредусматриватьуглубленное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изучениедисциплины,способствоватьразвитиюнавыкасамостоятельнойработыслитературой,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нормативными</w:t>
      </w:r>
      <w:r w:rsidRPr="00A9492B">
        <w:t>актами,положениями,методикой.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Тематикарефератов,проектовопределяетсяобразовательнымучреждением.Учащимся</w:t>
      </w:r>
      <w:r w:rsidRPr="00A9492B">
        <w:rPr>
          <w:spacing w:val="-1"/>
        </w:rPr>
        <w:t>предоставляется</w:t>
      </w:r>
      <w:r w:rsidRPr="00A9492B">
        <w:t>правовыборатемыреферата,проекта.Подготовленныйучащими</w:t>
      </w:r>
      <w:r w:rsidRPr="00A9492B">
        <w:lastRenderedPageBreak/>
        <w:t>сяреферат,проектподлежитрецензированию.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Аттестационные</w:t>
      </w:r>
      <w:r w:rsidRPr="00A9492B">
        <w:t>работыипризваныспособствоватьсистематизацииизакреплениюзнанийучащихся</w:t>
      </w:r>
      <w:proofErr w:type="gramStart"/>
      <w:r w:rsidRPr="00A9492B">
        <w:t>,у</w:t>
      </w:r>
      <w:proofErr w:type="gramEnd"/>
      <w:r w:rsidRPr="00A9492B">
        <w:t>мениюанализироватьинаходитьрешениеконкретныхзадач,формированиюуучащихсятворческогоподходакрассмотрениюпедагогическойпроблемы.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Тематикааттестационныхработопределяетсяобразовательнымучреждением.Учащимсяпредоставляетсяправовыборапотемыаттестационнойработыилионможетпредложитьсвоютему,собоснованиемцелесообразностиееразработки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При подготовке аттестационной работы рекомендуется каждому учащемуся назначить</w:t>
      </w:r>
      <w:r w:rsidRPr="00A9492B">
        <w:rPr>
          <w:spacing w:val="-1"/>
        </w:rPr>
        <w:t>руководителя,</w:t>
      </w:r>
      <w:r w:rsidRPr="00A9492B">
        <w:t>консультанта.Аттестационныеработыподлежатрецензированиюизащищаютсяпередэкзаменационнойкомиссией.</w:t>
      </w:r>
    </w:p>
    <w:p w:rsidR="00F24D2B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Качествовыполненииаттестационнойработыирезультатыеезащитыявляютсяоднимизглавныхпоказателейэффективностиобученииучащихся.</w:t>
      </w:r>
    </w:p>
    <w:p w:rsidR="009C0424" w:rsidRPr="009C0424" w:rsidRDefault="00F24D2B" w:rsidP="009C0424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rPr>
          <w:spacing w:val="-1"/>
        </w:rPr>
        <w:t>Аттестационныеиспытания,</w:t>
      </w:r>
      <w:r w:rsidRPr="00A9492B">
        <w:t>включенныевгосударственнуюитоговуюаттестацию,немогутбытьзамененыоценкойуровнязнанийнаосноветекущегоконтроляуспеваемостиипромежуточнойаттестации</w:t>
      </w:r>
      <w:r>
        <w:t>учащих</w:t>
      </w:r>
      <w:r w:rsidR="009C0424">
        <w:t>ся</w:t>
      </w:r>
    </w:p>
    <w:p w:rsidR="009C0424" w:rsidRDefault="009C0424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</w:p>
    <w:p w:rsidR="00636D15" w:rsidRPr="00A9492B" w:rsidRDefault="00F24D2B" w:rsidP="00F24D2B">
      <w:pPr>
        <w:pStyle w:val="a5"/>
        <w:tabs>
          <w:tab w:val="left" w:pos="284"/>
        </w:tabs>
        <w:spacing w:line="276" w:lineRule="auto"/>
        <w:ind w:left="-142" w:firstLine="142"/>
        <w:sectPr w:rsidR="00636D15" w:rsidRPr="00A9492B" w:rsidSect="00F24D2B">
          <w:type w:val="nextColumn"/>
          <w:pgSz w:w="11920" w:h="16850"/>
          <w:pgMar w:top="851" w:right="995" w:bottom="1134" w:left="1134" w:header="720" w:footer="720" w:gutter="0"/>
          <w:cols w:space="720"/>
        </w:sectPr>
      </w:pPr>
      <w:r w:rsidRPr="00A9492B">
        <w:rPr>
          <w:b/>
        </w:rPr>
        <w:t>Раздел3.Тематическоепланирование</w:t>
      </w:r>
      <w:r w:rsidRPr="00A9492B">
        <w:t>суказаниемпримерногочислачасовнаизучениесоответствующего</w:t>
      </w:r>
      <w:r w:rsidR="007A789E">
        <w:t>материала</w:t>
      </w: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sectPr w:rsidR="00A9492B" w:rsidRPr="00A9492B" w:rsidSect="00F24D2B">
          <w:type w:val="nextColumn"/>
          <w:pgSz w:w="11920" w:h="16850"/>
          <w:pgMar w:top="426" w:right="995" w:bottom="1134" w:left="1134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9"/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112"/>
        <w:gridCol w:w="545"/>
        <w:gridCol w:w="535"/>
        <w:gridCol w:w="545"/>
        <w:gridCol w:w="1393"/>
        <w:gridCol w:w="2159"/>
      </w:tblGrid>
      <w:tr w:rsidR="00E8625E" w:rsidRPr="00263B95" w:rsidTr="007A789E">
        <w:trPr>
          <w:trHeight w:val="2210"/>
        </w:trPr>
        <w:tc>
          <w:tcPr>
            <w:tcW w:w="468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№п/п</w:t>
            </w:r>
          </w:p>
        </w:tc>
        <w:tc>
          <w:tcPr>
            <w:tcW w:w="4112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Разделы(этапы)практикиВиды педагогическойдеятельности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практиканта</w:t>
            </w:r>
          </w:p>
        </w:tc>
        <w:tc>
          <w:tcPr>
            <w:tcW w:w="3018" w:type="dxa"/>
            <w:gridSpan w:val="4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Видыучебнойработы,включаясамостоятельнуюработуучеников итрудоемкость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(вчасах)</w:t>
            </w:r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Формы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proofErr w:type="spellStart"/>
            <w:r w:rsidRPr="00A9492B">
              <w:rPr>
                <w:b/>
              </w:rPr>
              <w:t>теку</w:t>
            </w:r>
            <w:r w:rsidRPr="00A9492B">
              <w:rPr>
                <w:b/>
                <w:spacing w:val="-1"/>
              </w:rPr>
              <w:t>щего</w:t>
            </w:r>
            <w:r w:rsidRPr="00A9492B">
              <w:rPr>
                <w:b/>
              </w:rPr>
              <w:t>контроля</w:t>
            </w:r>
            <w:proofErr w:type="spellEnd"/>
          </w:p>
        </w:tc>
      </w:tr>
      <w:tr w:rsidR="00E8625E" w:rsidRPr="00A9492B" w:rsidTr="007A789E">
        <w:trPr>
          <w:trHeight w:val="1132"/>
        </w:trPr>
        <w:tc>
          <w:tcPr>
            <w:tcW w:w="468" w:type="dxa"/>
            <w:vMerge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Всего</w:t>
            </w:r>
          </w:p>
        </w:tc>
        <w:tc>
          <w:tcPr>
            <w:tcW w:w="535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Лекц</w:t>
            </w:r>
            <w:proofErr w:type="spellEnd"/>
          </w:p>
        </w:tc>
        <w:tc>
          <w:tcPr>
            <w:tcW w:w="545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Практ</w:t>
            </w:r>
            <w:proofErr w:type="spellEnd"/>
          </w:p>
        </w:tc>
        <w:tc>
          <w:tcPr>
            <w:tcW w:w="1393" w:type="dxa"/>
            <w:textDirection w:val="btLr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rPr>
                <w:spacing w:val="-1"/>
              </w:rPr>
              <w:t>Сам.</w:t>
            </w:r>
            <w:r w:rsidRPr="00A9492B">
              <w:t>ра</w:t>
            </w:r>
            <w:proofErr w:type="spellEnd"/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2486"/>
        </w:trPr>
        <w:tc>
          <w:tcPr>
            <w:tcW w:w="468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</w:t>
            </w:r>
          </w:p>
        </w:tc>
        <w:tc>
          <w:tcPr>
            <w:tcW w:w="4112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b/>
              </w:rPr>
              <w:t xml:space="preserve">Первый этап </w:t>
            </w:r>
            <w:r w:rsidRPr="00A9492B">
              <w:t>–установочнаяконференция.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1"/>
              </w:rPr>
              <w:t>Организационно-</w:t>
            </w:r>
            <w:r w:rsidRPr="00A9492B">
              <w:t>методическийсеминар/лекция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Рабочее совещание в школе.Ознакомительная экскурсия по</w:t>
            </w:r>
            <w:r w:rsidRPr="00A9492B">
              <w:rPr>
                <w:spacing w:val="-1"/>
              </w:rPr>
              <w:t>учебномуучреждению.Знакомство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4</w:t>
            </w:r>
          </w:p>
        </w:tc>
        <w:tc>
          <w:tcPr>
            <w:tcW w:w="53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</w:t>
            </w:r>
          </w:p>
        </w:tc>
        <w:tc>
          <w:tcPr>
            <w:tcW w:w="1393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2159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Беседа</w:t>
            </w:r>
          </w:p>
        </w:tc>
      </w:tr>
      <w:tr w:rsidR="00E8625E" w:rsidRPr="00263B95" w:rsidTr="007A789E">
        <w:trPr>
          <w:trHeight w:val="270"/>
        </w:trPr>
        <w:tc>
          <w:tcPr>
            <w:tcW w:w="468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</w:t>
            </w:r>
          </w:p>
        </w:tc>
        <w:tc>
          <w:tcPr>
            <w:tcW w:w="4112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Второйэтап–основной:</w:t>
            </w:r>
          </w:p>
        </w:tc>
        <w:tc>
          <w:tcPr>
            <w:tcW w:w="545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10</w:t>
            </w:r>
          </w:p>
        </w:tc>
        <w:tc>
          <w:tcPr>
            <w:tcW w:w="535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</w:t>
            </w:r>
          </w:p>
        </w:tc>
        <w:tc>
          <w:tcPr>
            <w:tcW w:w="545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7</w:t>
            </w:r>
          </w:p>
        </w:tc>
        <w:tc>
          <w:tcPr>
            <w:tcW w:w="1393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2159" w:type="dxa"/>
            <w:vMerge w:val="restart"/>
            <w:tcBorders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Посещениевнеклассныхмероприятий,уроков,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наблюдение.</w:t>
            </w:r>
          </w:p>
        </w:tc>
      </w:tr>
      <w:tr w:rsidR="00E8625E" w:rsidRPr="00A9492B" w:rsidTr="007A789E">
        <w:trPr>
          <w:trHeight w:val="266"/>
        </w:trPr>
        <w:tc>
          <w:tcPr>
            <w:tcW w:w="468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-ориентировочно-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  <w:vMerge/>
            <w:tcBorders>
              <w:top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1357"/>
        </w:trPr>
        <w:tc>
          <w:tcPr>
            <w:tcW w:w="468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ознакомительныйпериод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(пассивнаяпрактика.).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-активныйпериод: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Учебнаяработа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Внекласснаяработапопредмету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8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2159" w:type="dxa"/>
            <w:vMerge/>
            <w:tcBorders>
              <w:top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1846"/>
        </w:trPr>
        <w:tc>
          <w:tcPr>
            <w:tcW w:w="468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Воспитательнаяработа</w:t>
            </w:r>
          </w:p>
        </w:tc>
        <w:tc>
          <w:tcPr>
            <w:tcW w:w="545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  <w:vMerge/>
            <w:tcBorders>
              <w:top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1377"/>
        </w:trPr>
        <w:tc>
          <w:tcPr>
            <w:tcW w:w="468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</w:t>
            </w:r>
          </w:p>
        </w:tc>
        <w:tc>
          <w:tcPr>
            <w:tcW w:w="4112" w:type="dxa"/>
            <w:tcBorders>
              <w:bottom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b/>
              </w:rPr>
              <w:t>Третийэтап-</w:t>
            </w:r>
            <w:r w:rsidRPr="00A9492B">
              <w:t>з</w:t>
            </w:r>
            <w:r w:rsidRPr="00A9492B">
              <w:rPr>
                <w:b/>
              </w:rPr>
              <w:t>аключительный.</w:t>
            </w:r>
            <w:r w:rsidRPr="00A9492B">
              <w:t>Итоговоесовещаниевшколе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1"/>
              </w:rPr>
              <w:t>Заключительная</w:t>
            </w:r>
            <w:r w:rsidRPr="00A9492B">
              <w:t>конференцияпопрактике</w:t>
            </w:r>
          </w:p>
        </w:tc>
        <w:tc>
          <w:tcPr>
            <w:tcW w:w="545" w:type="dxa"/>
            <w:vMerge w:val="restart"/>
            <w:tcBorders>
              <w:right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7</w:t>
            </w:r>
          </w:p>
        </w:tc>
        <w:tc>
          <w:tcPr>
            <w:tcW w:w="535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545" w:type="dxa"/>
            <w:vMerge w:val="restart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1393" w:type="dxa"/>
            <w:vMerge w:val="restart"/>
            <w:tcBorders>
              <w:left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Проверкаотчетной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1"/>
              </w:rPr>
              <w:t>документации</w:t>
            </w:r>
            <w:r w:rsidRPr="00A9492B">
              <w:t>Итоговая</w:t>
            </w:r>
          </w:p>
        </w:tc>
      </w:tr>
      <w:tr w:rsidR="00E8625E" w:rsidRPr="00A9492B" w:rsidTr="007A789E">
        <w:trPr>
          <w:trHeight w:val="551"/>
        </w:trPr>
        <w:tc>
          <w:tcPr>
            <w:tcW w:w="468" w:type="dxa"/>
            <w:vMerge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  <w:tcBorders>
              <w:top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материаловпо</w:t>
            </w:r>
          </w:p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педагогическойпрактике</w:t>
            </w:r>
          </w:p>
        </w:tc>
        <w:tc>
          <w:tcPr>
            <w:tcW w:w="545" w:type="dxa"/>
            <w:vMerge/>
            <w:tcBorders>
              <w:top w:val="nil"/>
              <w:right w:val="nil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  <w:vMerge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  <w:vMerge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278"/>
        </w:trPr>
        <w:tc>
          <w:tcPr>
            <w:tcW w:w="468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ВСЕГОЧАСОВ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34</w:t>
            </w:r>
          </w:p>
        </w:tc>
        <w:tc>
          <w:tcPr>
            <w:tcW w:w="53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6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20</w:t>
            </w:r>
          </w:p>
        </w:tc>
        <w:tc>
          <w:tcPr>
            <w:tcW w:w="1393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8</w:t>
            </w:r>
          </w:p>
        </w:tc>
        <w:tc>
          <w:tcPr>
            <w:tcW w:w="2159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E8625E" w:rsidRPr="00A9492B" w:rsidTr="007A789E">
        <w:trPr>
          <w:trHeight w:val="280"/>
        </w:trPr>
        <w:tc>
          <w:tcPr>
            <w:tcW w:w="468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4112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Промежуточнаяаттестация</w:t>
            </w: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3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545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393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2159" w:type="dxa"/>
          </w:tcPr>
          <w:p w:rsidR="00E8625E" w:rsidRPr="00A9492B" w:rsidRDefault="00E8625E" w:rsidP="007A789E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Зачет</w:t>
            </w:r>
          </w:p>
        </w:tc>
      </w:tr>
    </w:tbl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  <w:sectPr w:rsidR="00427D05" w:rsidRPr="00A9492B" w:rsidSect="00F24D2B">
          <w:type w:val="nextColumn"/>
          <w:pgSz w:w="11910" w:h="16840"/>
          <w:pgMar w:top="426" w:right="995" w:bottom="1134" w:left="1134" w:header="720" w:footer="720" w:gutter="0"/>
          <w:cols w:space="720"/>
        </w:sectPr>
      </w:pPr>
    </w:p>
    <w:p w:rsidR="00427D05" w:rsidRPr="009C0424" w:rsidRDefault="00A9492B" w:rsidP="009C0424">
      <w:pPr>
        <w:pStyle w:val="a5"/>
        <w:tabs>
          <w:tab w:val="left" w:pos="284"/>
        </w:tabs>
        <w:spacing w:line="276" w:lineRule="auto"/>
        <w:ind w:left="-142" w:firstLine="142"/>
        <w:jc w:val="center"/>
        <w:rPr>
          <w:b/>
          <w:sz w:val="32"/>
        </w:rPr>
      </w:pPr>
      <w:r w:rsidRPr="009C0424">
        <w:rPr>
          <w:b/>
          <w:sz w:val="32"/>
        </w:rPr>
        <w:lastRenderedPageBreak/>
        <w:t>Календарно-тематическоепланирование</w:t>
      </w:r>
    </w:p>
    <w:p w:rsidR="00427D05" w:rsidRPr="009C0424" w:rsidRDefault="00A9492B" w:rsidP="009C0424">
      <w:pPr>
        <w:pStyle w:val="a5"/>
        <w:tabs>
          <w:tab w:val="left" w:pos="284"/>
        </w:tabs>
        <w:spacing w:line="276" w:lineRule="auto"/>
        <w:ind w:left="-142" w:firstLine="142"/>
        <w:jc w:val="center"/>
        <w:rPr>
          <w:b/>
          <w:sz w:val="32"/>
        </w:rPr>
      </w:pPr>
      <w:r w:rsidRPr="009C0424">
        <w:rPr>
          <w:b/>
          <w:sz w:val="32"/>
        </w:rPr>
        <w:t>10класс</w:t>
      </w:r>
    </w:p>
    <w:p w:rsidR="00427D05" w:rsidRPr="00A9492B" w:rsidRDefault="00427D05" w:rsidP="00F24D2B">
      <w:pPr>
        <w:pStyle w:val="a5"/>
        <w:tabs>
          <w:tab w:val="left" w:pos="284"/>
        </w:tabs>
        <w:spacing w:line="276" w:lineRule="auto"/>
        <w:ind w:left="-142" w:firstLine="142"/>
        <w:rPr>
          <w:b/>
        </w:rPr>
      </w:pPr>
    </w:p>
    <w:tbl>
      <w:tblPr>
        <w:tblStyle w:val="TableNormal"/>
        <w:tblW w:w="1110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379"/>
        <w:gridCol w:w="1986"/>
        <w:gridCol w:w="1744"/>
      </w:tblGrid>
      <w:tr w:rsidR="00427D05" w:rsidRPr="00A9492B" w:rsidTr="002D0F79">
        <w:trPr>
          <w:trHeight w:val="1170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 xml:space="preserve">№ </w:t>
            </w:r>
            <w:proofErr w:type="spellStart"/>
            <w:r w:rsidRPr="00A9492B">
              <w:rPr>
                <w:b/>
              </w:rPr>
              <w:t>пп</w:t>
            </w:r>
            <w:proofErr w:type="spellEnd"/>
          </w:p>
        </w:tc>
        <w:tc>
          <w:tcPr>
            <w:tcW w:w="6379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Раздел,тема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Количествочасов</w:t>
            </w:r>
          </w:p>
        </w:tc>
        <w:tc>
          <w:tcPr>
            <w:tcW w:w="1744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Датапроведения</w:t>
            </w:r>
          </w:p>
        </w:tc>
      </w:tr>
      <w:tr w:rsidR="00427D05" w:rsidRPr="00A9492B" w:rsidTr="002D0F79">
        <w:trPr>
          <w:trHeight w:val="828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1.</w:t>
            </w:r>
          </w:p>
        </w:tc>
        <w:tc>
          <w:tcPr>
            <w:tcW w:w="6379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b/>
              </w:rPr>
              <w:t>Первыйэтап</w:t>
            </w:r>
            <w:r w:rsidRPr="00A9492B">
              <w:t>–установочнаяконференция.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rPr>
                <w:spacing w:val="-2"/>
              </w:rPr>
              <w:t>Организационно-методический</w:t>
            </w:r>
            <w:r w:rsidRPr="00A9492B">
              <w:t>семинар/лекция.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4часа</w:t>
            </w:r>
          </w:p>
        </w:tc>
        <w:tc>
          <w:tcPr>
            <w:tcW w:w="1744" w:type="dxa"/>
          </w:tcPr>
          <w:p w:rsidR="00427D05" w:rsidRPr="00A9492B" w:rsidRDefault="00427D0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427D05" w:rsidRPr="00A9492B" w:rsidTr="002D0F79">
        <w:trPr>
          <w:trHeight w:val="839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1.1.</w:t>
            </w:r>
          </w:p>
        </w:tc>
        <w:tc>
          <w:tcPr>
            <w:tcW w:w="6379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Регистрацияучащихсявпрограмме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«Виртуальныйпедагогический класс»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1четверть</w:t>
            </w:r>
          </w:p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02.09.2022</w:t>
            </w:r>
          </w:p>
        </w:tc>
      </w:tr>
      <w:tr w:rsidR="00427D05" w:rsidRPr="00A9492B" w:rsidTr="002D0F79">
        <w:trPr>
          <w:trHeight w:val="709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1.2.</w:t>
            </w:r>
          </w:p>
        </w:tc>
        <w:tc>
          <w:tcPr>
            <w:tcW w:w="6379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3"/>
              </w:rPr>
            </w:pPr>
            <w:r w:rsidRPr="00A9492B">
              <w:t>Введение.Современныйрыноктрудаиего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требованиякпрофессионалу.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09.09.2023</w:t>
            </w:r>
          </w:p>
        </w:tc>
      </w:tr>
      <w:tr w:rsidR="00427D05" w:rsidRPr="00A9492B" w:rsidTr="002D0F79">
        <w:trPr>
          <w:trHeight w:val="1792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1.3.</w:t>
            </w:r>
          </w:p>
        </w:tc>
        <w:tc>
          <w:tcPr>
            <w:tcW w:w="6379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 xml:space="preserve">Мир педагогических профессий: воспитатель, 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1"/>
              </w:rPr>
            </w:pPr>
            <w:r w:rsidRPr="00A9492B">
              <w:t>психолог,методист,логопед,тренер,учитель.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1"/>
              </w:rPr>
            </w:pPr>
            <w:r w:rsidRPr="00A9492B">
              <w:t>Преподаватель,педагог-организатор,педагог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 xml:space="preserve">дополнительногообразования, социальный педагог. </w:t>
            </w:r>
          </w:p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2"/>
              </w:rPr>
            </w:pPr>
            <w:r w:rsidRPr="00A9492B">
              <w:t>Инспектор по деламнесовершеннолетних,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профориентолог,тьютор,ит.д</w:t>
            </w:r>
            <w:proofErr w:type="spellEnd"/>
            <w:r w:rsidRPr="00A9492B">
              <w:t>.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16.09.2023</w:t>
            </w:r>
          </w:p>
        </w:tc>
      </w:tr>
      <w:tr w:rsidR="00427D05" w:rsidRPr="00A9492B" w:rsidTr="002D0F79">
        <w:trPr>
          <w:trHeight w:val="743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1.4.</w:t>
            </w:r>
          </w:p>
        </w:tc>
        <w:tc>
          <w:tcPr>
            <w:tcW w:w="6379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6"/>
              </w:rPr>
            </w:pPr>
            <w:r w:rsidRPr="00A9492B">
              <w:t>Самостоятельнаяработа:«Образ«Я».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</w:t>
            </w:r>
            <w:r w:rsidR="009C0424">
              <w:t>ро</w:t>
            </w:r>
            <w:r w:rsidRPr="00A9492B">
              <w:t>фессиональнаяперспектива.»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23.09.2023</w:t>
            </w:r>
          </w:p>
        </w:tc>
      </w:tr>
      <w:tr w:rsidR="00427D05" w:rsidRPr="00A9492B" w:rsidTr="002D0F79">
        <w:trPr>
          <w:trHeight w:val="1930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</w:t>
            </w:r>
          </w:p>
        </w:tc>
        <w:tc>
          <w:tcPr>
            <w:tcW w:w="6379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Второйэтап–основной: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ориентировочно-ознакомительныйпериод</w:t>
            </w:r>
          </w:p>
          <w:p w:rsidR="009C0424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(пассивнаяпрактика.).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  <w:i/>
              </w:rPr>
            </w:pPr>
            <w:r w:rsidRPr="00A9492B">
              <w:rPr>
                <w:b/>
                <w:i/>
              </w:rPr>
              <w:t>активныйпериод: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Учебнаяработа</w:t>
            </w:r>
          </w:p>
          <w:p w:rsidR="009A432E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  <w:spacing w:val="-57"/>
              </w:rPr>
            </w:pPr>
            <w:r w:rsidRPr="00A9492B">
              <w:rPr>
                <w:i/>
              </w:rPr>
              <w:t>Внекласснаяработапопредмету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i/>
              </w:rPr>
            </w:pPr>
            <w:r w:rsidRPr="00A9492B">
              <w:rPr>
                <w:i/>
              </w:rPr>
              <w:t>Воспитательнаяработа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23часа</w:t>
            </w:r>
          </w:p>
        </w:tc>
        <w:tc>
          <w:tcPr>
            <w:tcW w:w="1744" w:type="dxa"/>
          </w:tcPr>
          <w:p w:rsidR="00427D05" w:rsidRPr="00A9492B" w:rsidRDefault="00427D0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427D05" w:rsidRPr="00A9492B" w:rsidTr="002D0F79">
        <w:trPr>
          <w:trHeight w:val="805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2.1.</w:t>
            </w:r>
          </w:p>
        </w:tc>
        <w:tc>
          <w:tcPr>
            <w:tcW w:w="6379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-58"/>
              </w:rPr>
            </w:pPr>
            <w:r w:rsidRPr="00A9492B">
              <w:t>Особенности межличностного общения. Правила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эффективногообщения.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30.09.2023</w:t>
            </w:r>
          </w:p>
        </w:tc>
      </w:tr>
      <w:tr w:rsidR="00427D05" w:rsidRPr="00A9492B" w:rsidTr="002D0F79">
        <w:trPr>
          <w:trHeight w:val="689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2.2.</w:t>
            </w:r>
          </w:p>
        </w:tc>
        <w:tc>
          <w:tcPr>
            <w:tcW w:w="6379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Тренинг по разрешению конфликтных ситуаций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 xml:space="preserve"> вдетскомколлективе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07.10.2023</w:t>
            </w:r>
          </w:p>
        </w:tc>
      </w:tr>
      <w:tr w:rsidR="00427D05" w:rsidRPr="00A9492B" w:rsidTr="002D0F79">
        <w:trPr>
          <w:trHeight w:val="1033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2.3.</w:t>
            </w:r>
          </w:p>
        </w:tc>
        <w:tc>
          <w:tcPr>
            <w:tcW w:w="6379" w:type="dxa"/>
          </w:tcPr>
          <w:p w:rsidR="009C0424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spacing w:val="3"/>
              </w:rPr>
            </w:pPr>
            <w:r w:rsidRPr="00A9492B">
              <w:t>Профессиональнаяпедагогическаяпозиция.</w:t>
            </w:r>
          </w:p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Решениеситуационныхзадач.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14.10.2023</w:t>
            </w:r>
          </w:p>
        </w:tc>
      </w:tr>
      <w:tr w:rsidR="00427D05" w:rsidRPr="00A9492B" w:rsidTr="002D0F79">
        <w:trPr>
          <w:trHeight w:val="1448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2.4.</w:t>
            </w:r>
          </w:p>
        </w:tc>
        <w:tc>
          <w:tcPr>
            <w:tcW w:w="6379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«Педагогическиеалгоритмы».Какработатьсдетскимколлективом на уроке. Педагогические техники решенияпедагогическихзадач.Приемыпедагогическойтехники.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21.10.2023</w:t>
            </w:r>
          </w:p>
        </w:tc>
      </w:tr>
      <w:tr w:rsidR="009A432E" w:rsidRPr="00A9492B" w:rsidTr="002D0F79">
        <w:trPr>
          <w:trHeight w:val="77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lastRenderedPageBreak/>
              <w:t>2.5.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Технология игровой деятельности – виды игр, ихфункцииизадачи.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28.10.2023</w:t>
            </w:r>
          </w:p>
        </w:tc>
      </w:tr>
      <w:tr w:rsidR="009A432E" w:rsidRPr="00A9492B" w:rsidTr="002D0F79">
        <w:trPr>
          <w:trHeight w:val="841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2.6.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Квестовые,экскурсионныетехнологии,технологиималых</w:t>
            </w:r>
            <w:proofErr w:type="spellEnd"/>
            <w:r w:rsidRPr="00A9492B">
              <w:t xml:space="preserve"> форм.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2четверть</w:t>
            </w:r>
          </w:p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</w:p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11.11.2023</w:t>
            </w:r>
          </w:p>
        </w:tc>
      </w:tr>
      <w:tr w:rsidR="009A432E" w:rsidRPr="00A9492B" w:rsidTr="002D0F79">
        <w:trPr>
          <w:trHeight w:val="84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2.7.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Проектныетехнологии.Социальноепроектирование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18.11.2023</w:t>
            </w:r>
          </w:p>
        </w:tc>
      </w:tr>
      <w:tr w:rsidR="009A432E" w:rsidRPr="00A9492B" w:rsidTr="002D0F79">
        <w:trPr>
          <w:trHeight w:val="840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2.8.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Методы исследования. Определение исследовательских,социальныхпроблем.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25.11.2023</w:t>
            </w:r>
          </w:p>
        </w:tc>
      </w:tr>
      <w:tr w:rsidR="009A432E" w:rsidRPr="00A9492B" w:rsidTr="002D0F79">
        <w:trPr>
          <w:trHeight w:val="85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2.9.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Проведениеисследования.Оформлениерезультатов.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02.12.2023</w:t>
            </w:r>
          </w:p>
        </w:tc>
      </w:tr>
      <w:tr w:rsidR="009A432E" w:rsidRPr="00A9492B" w:rsidTr="002D0F79">
        <w:trPr>
          <w:trHeight w:val="553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2.10.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Презентациярезультатовисследования.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09.12.2023</w:t>
            </w:r>
          </w:p>
        </w:tc>
      </w:tr>
      <w:tr w:rsidR="009A432E" w:rsidRPr="00A9492B" w:rsidTr="002D0F79">
        <w:trPr>
          <w:trHeight w:val="844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2.11.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Видыпроектов.Требованиякпроектнойдеятельности.Этапыработы над проектом.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16.12.2023</w:t>
            </w:r>
          </w:p>
        </w:tc>
      </w:tr>
      <w:tr w:rsidR="009A432E" w:rsidRPr="00A9492B" w:rsidTr="002D0F79">
        <w:trPr>
          <w:trHeight w:val="144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2.12.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 xml:space="preserve">Разработкапроектазанятия(урока,мероприятия,КТД,образовательных событий в рамках реализациипрограмм внеурочной деятельности «Образовываясь,развиваюсь» и «Если не я, то кто же») 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23.12.2023</w:t>
            </w:r>
          </w:p>
        </w:tc>
      </w:tr>
      <w:tr w:rsidR="009A432E" w:rsidRPr="00A9492B" w:rsidTr="002D0F79">
        <w:trPr>
          <w:trHeight w:val="801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2.13.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Реализ</w:t>
            </w:r>
            <w:r>
              <w:t>ации</w:t>
            </w:r>
            <w:r>
              <w:tab/>
              <w:t>проектных</w:t>
            </w:r>
            <w:r>
              <w:tab/>
              <w:t>идей.</w:t>
            </w:r>
            <w:r>
              <w:tab/>
              <w:t xml:space="preserve">Проведение </w:t>
            </w:r>
            <w:r w:rsidRPr="00A9492B">
              <w:rPr>
                <w:spacing w:val="-2"/>
              </w:rPr>
              <w:t>уроков,</w:t>
            </w:r>
            <w:r w:rsidRPr="00A9492B">
              <w:t>занятий,образовательныхсобытий.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3четверть</w:t>
            </w:r>
          </w:p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13</w:t>
            </w:r>
            <w:r w:rsidR="00636D15">
              <w:t>.01.2024</w:t>
            </w:r>
          </w:p>
        </w:tc>
      </w:tr>
      <w:tr w:rsidR="009A432E" w:rsidRPr="00A9492B" w:rsidTr="002D0F79">
        <w:trPr>
          <w:trHeight w:val="1125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2.14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Защита проекта. Анализ проведенных мероприятий.Формированиесборникасценариевиразработок.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20.01.2024</w:t>
            </w:r>
          </w:p>
        </w:tc>
      </w:tr>
      <w:tr w:rsidR="009A432E" w:rsidRPr="00A9492B" w:rsidTr="002D0F79">
        <w:trPr>
          <w:trHeight w:val="869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2.15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Исторические этапы развития социальной культурно-досуговойдеятельности(СКД)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27.01.2024</w:t>
            </w:r>
          </w:p>
        </w:tc>
      </w:tr>
      <w:tr w:rsidR="009A432E" w:rsidRPr="00A9492B" w:rsidTr="002D0F79">
        <w:trPr>
          <w:trHeight w:val="711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2.16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Сценарно-режиссерскиетехнологии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03.02.2024</w:t>
            </w:r>
          </w:p>
        </w:tc>
      </w:tr>
      <w:tr w:rsidR="009A432E" w:rsidRPr="00A9492B" w:rsidTr="002D0F79">
        <w:trPr>
          <w:trHeight w:val="69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2.17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Культурно-досуговыепрограммы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10.02.2024</w:t>
            </w:r>
          </w:p>
        </w:tc>
      </w:tr>
      <w:tr w:rsidR="009A432E" w:rsidRPr="00A9492B" w:rsidTr="002D0F79">
        <w:trPr>
          <w:trHeight w:val="620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2.18</w:t>
            </w:r>
          </w:p>
        </w:tc>
        <w:tc>
          <w:tcPr>
            <w:tcW w:w="6379" w:type="dxa"/>
          </w:tcPr>
          <w:p w:rsidR="009A432E" w:rsidRPr="00A9492B" w:rsidRDefault="009A432E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ЭнциклопедияКТД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17.02.2024</w:t>
            </w:r>
          </w:p>
        </w:tc>
      </w:tr>
      <w:tr w:rsidR="00427D05" w:rsidRPr="00A9492B" w:rsidTr="002D0F79">
        <w:trPr>
          <w:trHeight w:val="838"/>
        </w:trPr>
        <w:tc>
          <w:tcPr>
            <w:tcW w:w="993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2.19</w:t>
            </w:r>
          </w:p>
        </w:tc>
        <w:tc>
          <w:tcPr>
            <w:tcW w:w="6379" w:type="dxa"/>
          </w:tcPr>
          <w:p w:rsidR="00427D05" w:rsidRPr="00A9492B" w:rsidRDefault="00A9492B" w:rsidP="009C0424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Постановочная технология номера в праздничныхзрелищах</w:t>
            </w:r>
          </w:p>
        </w:tc>
        <w:tc>
          <w:tcPr>
            <w:tcW w:w="1986" w:type="dxa"/>
          </w:tcPr>
          <w:p w:rsidR="00427D05" w:rsidRPr="00A9492B" w:rsidRDefault="00A9492B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427D05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24.02.2024</w:t>
            </w:r>
          </w:p>
        </w:tc>
      </w:tr>
      <w:tr w:rsidR="009A432E" w:rsidRPr="00A9492B" w:rsidTr="002D0F79">
        <w:trPr>
          <w:trHeight w:val="422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2.20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Лидерскаяплощадка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03.03.2024</w:t>
            </w:r>
          </w:p>
        </w:tc>
      </w:tr>
      <w:tr w:rsidR="009A432E" w:rsidRPr="00A9492B" w:rsidTr="002D0F79">
        <w:trPr>
          <w:trHeight w:val="557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2.21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Школаподготовкипомощниковвожатых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10.03.2024</w:t>
            </w:r>
          </w:p>
        </w:tc>
      </w:tr>
      <w:tr w:rsidR="009A432E" w:rsidRPr="00A9492B" w:rsidTr="002D0F79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lastRenderedPageBreak/>
              <w:t>2.22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Искусствоорганизатора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17.03.2024</w:t>
            </w:r>
          </w:p>
        </w:tc>
      </w:tr>
      <w:tr w:rsidR="009A432E" w:rsidRPr="00A9492B" w:rsidTr="002D0F79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2.23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Тренинг«Вожатый+и ++».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4четверть</w:t>
            </w:r>
          </w:p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07.04.2024</w:t>
            </w:r>
          </w:p>
        </w:tc>
      </w:tr>
      <w:tr w:rsidR="009A432E" w:rsidRPr="00A9492B" w:rsidTr="002D0F79">
        <w:trPr>
          <w:trHeight w:val="574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Третийэтап-</w:t>
            </w:r>
            <w:r w:rsidRPr="00A9492B">
              <w:t>з</w:t>
            </w:r>
            <w:r w:rsidRPr="00A9492B">
              <w:rPr>
                <w:b/>
              </w:rPr>
              <w:t>аключительный.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7часов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9A432E" w:rsidRPr="00A9492B" w:rsidTr="002D0F79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3.1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Виды и формы получения профессиональногообразования.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14.04.2024</w:t>
            </w:r>
          </w:p>
        </w:tc>
      </w:tr>
      <w:tr w:rsidR="009A432E" w:rsidRPr="00A9492B" w:rsidTr="002D0F79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3.2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Знакомствосучреждениямивысшегоисреднегопрофессиональногопедагогическогообразования.Экскурсиивучрежденияпрофессиональногообразования.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21.04.2024</w:t>
            </w:r>
          </w:p>
        </w:tc>
      </w:tr>
      <w:tr w:rsidR="009A432E" w:rsidRPr="00A9492B" w:rsidTr="002D0F79">
        <w:trPr>
          <w:trHeight w:val="61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3.3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Круглыйстол«Дороги,которыемывыбираем».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28.04.2024</w:t>
            </w:r>
          </w:p>
        </w:tc>
      </w:tr>
      <w:tr w:rsidR="009A432E" w:rsidRPr="00A9492B" w:rsidTr="002D0F79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3.4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Проведениемониторингапрофессиональнойготовности.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0</w:t>
            </w:r>
            <w:r w:rsidR="00636D15">
              <w:t>5.05.2024</w:t>
            </w:r>
          </w:p>
        </w:tc>
      </w:tr>
      <w:tr w:rsidR="009A432E" w:rsidRPr="00A9492B" w:rsidTr="002D0F79">
        <w:trPr>
          <w:trHeight w:val="838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3.5</w:t>
            </w:r>
          </w:p>
        </w:tc>
        <w:tc>
          <w:tcPr>
            <w:tcW w:w="6379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Творческий</w:t>
            </w:r>
            <w:r>
              <w:tab/>
              <w:t>проект</w:t>
            </w:r>
            <w:r>
              <w:tab/>
              <w:t>«Моя</w:t>
            </w:r>
            <w:r>
              <w:tab/>
              <w:t xml:space="preserve">будущая </w:t>
            </w:r>
            <w:r w:rsidR="009A432E" w:rsidRPr="00A9492B">
              <w:t>профессия».Презентация</w:t>
            </w:r>
            <w:r w:rsidR="009A432E" w:rsidRPr="00A9492B">
              <w:tab/>
            </w:r>
            <w:r w:rsidR="009A432E" w:rsidRPr="00A9492B">
              <w:tab/>
              <w:t>профессии,составление</w:t>
            </w:r>
            <w:r w:rsidR="009A432E" w:rsidRPr="00A9492B">
              <w:tab/>
            </w:r>
            <w:r w:rsidR="009A432E" w:rsidRPr="00A9492B">
              <w:rPr>
                <w:spacing w:val="-1"/>
              </w:rPr>
              <w:t>развернутой</w:t>
            </w:r>
          </w:p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proofErr w:type="spellStart"/>
            <w:r w:rsidRPr="00A9492B">
              <w:t>профессиограммы</w:t>
            </w:r>
            <w:proofErr w:type="spellEnd"/>
            <w:r w:rsidRPr="00A9492B">
              <w:t>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12.05.2024</w:t>
            </w:r>
          </w:p>
        </w:tc>
      </w:tr>
      <w:tr w:rsidR="009A432E" w:rsidRPr="00A9492B" w:rsidTr="002D0F79">
        <w:trPr>
          <w:trHeight w:val="61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3.6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Защитапроекта«Моябудущаяпрофессия».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19.05.2024</w:t>
            </w:r>
          </w:p>
        </w:tc>
      </w:tr>
      <w:tr w:rsidR="009A432E" w:rsidRPr="00A9492B" w:rsidTr="002D0F79">
        <w:trPr>
          <w:trHeight w:val="615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3.7</w:t>
            </w: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Составлениерезюме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1</w:t>
            </w:r>
          </w:p>
        </w:tc>
        <w:tc>
          <w:tcPr>
            <w:tcW w:w="1744" w:type="dxa"/>
          </w:tcPr>
          <w:p w:rsidR="009A432E" w:rsidRPr="00A9492B" w:rsidRDefault="00636D15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>
              <w:t>26.05.2024</w:t>
            </w:r>
          </w:p>
        </w:tc>
      </w:tr>
      <w:tr w:rsidR="009A432E" w:rsidRPr="00263B95" w:rsidTr="002D0F79">
        <w:trPr>
          <w:trHeight w:val="615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  <w:rPr>
                <w:b/>
              </w:rPr>
            </w:pPr>
            <w:r w:rsidRPr="00A9492B">
              <w:rPr>
                <w:b/>
              </w:rPr>
              <w:t>Летняяпрактикавлагеряхдневногопребывания.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  <w:tr w:rsidR="009A432E" w:rsidRPr="00A9492B" w:rsidTr="002D0F79">
        <w:trPr>
          <w:trHeight w:val="616"/>
        </w:trPr>
        <w:tc>
          <w:tcPr>
            <w:tcW w:w="993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  <w:tc>
          <w:tcPr>
            <w:tcW w:w="6379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ИТОГОЗАГОД</w:t>
            </w:r>
          </w:p>
        </w:tc>
        <w:tc>
          <w:tcPr>
            <w:tcW w:w="1986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  <w:r w:rsidRPr="00A9492B">
              <w:t>34</w:t>
            </w:r>
          </w:p>
        </w:tc>
        <w:tc>
          <w:tcPr>
            <w:tcW w:w="1744" w:type="dxa"/>
          </w:tcPr>
          <w:p w:rsidR="009A432E" w:rsidRPr="00A9492B" w:rsidRDefault="009A432E" w:rsidP="00F24D2B">
            <w:pPr>
              <w:pStyle w:val="a5"/>
              <w:tabs>
                <w:tab w:val="left" w:pos="284"/>
              </w:tabs>
              <w:spacing w:line="276" w:lineRule="auto"/>
              <w:ind w:left="-142" w:firstLine="142"/>
            </w:pPr>
          </w:p>
        </w:tc>
      </w:tr>
    </w:tbl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p w:rsidR="00636D15" w:rsidRPr="00636D15" w:rsidRDefault="00636D15" w:rsidP="00F24D2B">
      <w:pPr>
        <w:tabs>
          <w:tab w:val="left" w:pos="284"/>
        </w:tabs>
        <w:ind w:left="-142" w:firstLine="142"/>
        <w:rPr>
          <w:lang w:val="ru-RU"/>
        </w:rPr>
      </w:pP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Количествочасов</w:t>
      </w:r>
    </w:p>
    <w:p w:rsidR="00636D15" w:rsidRDefault="00636D15" w:rsidP="00F24D2B">
      <w:pPr>
        <w:pStyle w:val="a5"/>
        <w:tabs>
          <w:tab w:val="left" w:pos="284"/>
        </w:tabs>
        <w:spacing w:line="276" w:lineRule="auto"/>
        <w:ind w:left="-142" w:firstLine="142"/>
        <w:rPr>
          <w:spacing w:val="-57"/>
        </w:rPr>
      </w:pPr>
      <w:r w:rsidRPr="00A9492B">
        <w:t>Всего по программе _34_ часов</w:t>
      </w:r>
    </w:p>
    <w:p w:rsidR="00636D15" w:rsidRPr="00A9492B" w:rsidRDefault="00636D15" w:rsidP="00F24D2B">
      <w:pPr>
        <w:pStyle w:val="a5"/>
        <w:tabs>
          <w:tab w:val="left" w:pos="284"/>
        </w:tabs>
        <w:spacing w:line="276" w:lineRule="auto"/>
        <w:ind w:left="-142" w:firstLine="142"/>
      </w:pPr>
      <w:r w:rsidRPr="00A9492B">
        <w:t>Поплану– 34</w:t>
      </w:r>
      <w:r>
        <w:t xml:space="preserve">; </w:t>
      </w:r>
      <w:r w:rsidRPr="00A9492B">
        <w:t>внеделю_1_час.</w:t>
      </w:r>
    </w:p>
    <w:p w:rsidR="00A9492B" w:rsidRPr="00A9492B" w:rsidRDefault="00A9492B" w:rsidP="00F24D2B">
      <w:pPr>
        <w:pStyle w:val="a5"/>
        <w:tabs>
          <w:tab w:val="left" w:pos="284"/>
        </w:tabs>
        <w:spacing w:line="276" w:lineRule="auto"/>
        <w:ind w:left="-142" w:firstLine="142"/>
      </w:pPr>
    </w:p>
    <w:sectPr w:rsidR="00A9492B" w:rsidRPr="00A9492B" w:rsidSect="00F24D2B">
      <w:type w:val="nextColumn"/>
      <w:pgSz w:w="11910" w:h="16840"/>
      <w:pgMar w:top="426" w:right="995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5D8"/>
    <w:multiLevelType w:val="hybridMultilevel"/>
    <w:tmpl w:val="490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6766"/>
    <w:multiLevelType w:val="hybridMultilevel"/>
    <w:tmpl w:val="FAEA7B4E"/>
    <w:lvl w:ilvl="0" w:tplc="E1A40C0C">
      <w:numFmt w:val="bullet"/>
      <w:lvlText w:val="–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8D37E">
      <w:numFmt w:val="bullet"/>
      <w:lvlText w:val="•"/>
      <w:lvlJc w:val="left"/>
      <w:pPr>
        <w:ind w:left="1415" w:hanging="257"/>
      </w:pPr>
      <w:rPr>
        <w:rFonts w:hint="default"/>
        <w:lang w:val="ru-RU" w:eastAsia="en-US" w:bidi="ar-SA"/>
      </w:rPr>
    </w:lvl>
    <w:lvl w:ilvl="2" w:tplc="0BB0D47E">
      <w:numFmt w:val="bullet"/>
      <w:lvlText w:val="•"/>
      <w:lvlJc w:val="left"/>
      <w:pPr>
        <w:ind w:left="2430" w:hanging="257"/>
      </w:pPr>
      <w:rPr>
        <w:rFonts w:hint="default"/>
        <w:lang w:val="ru-RU" w:eastAsia="en-US" w:bidi="ar-SA"/>
      </w:rPr>
    </w:lvl>
    <w:lvl w:ilvl="3" w:tplc="8B108A5A">
      <w:numFmt w:val="bullet"/>
      <w:lvlText w:val="•"/>
      <w:lvlJc w:val="left"/>
      <w:pPr>
        <w:ind w:left="3445" w:hanging="257"/>
      </w:pPr>
      <w:rPr>
        <w:rFonts w:hint="default"/>
        <w:lang w:val="ru-RU" w:eastAsia="en-US" w:bidi="ar-SA"/>
      </w:rPr>
    </w:lvl>
    <w:lvl w:ilvl="4" w:tplc="0D9EB84C">
      <w:numFmt w:val="bullet"/>
      <w:lvlText w:val="•"/>
      <w:lvlJc w:val="left"/>
      <w:pPr>
        <w:ind w:left="4460" w:hanging="257"/>
      </w:pPr>
      <w:rPr>
        <w:rFonts w:hint="default"/>
        <w:lang w:val="ru-RU" w:eastAsia="en-US" w:bidi="ar-SA"/>
      </w:rPr>
    </w:lvl>
    <w:lvl w:ilvl="5" w:tplc="EA6CC1EE">
      <w:numFmt w:val="bullet"/>
      <w:lvlText w:val="•"/>
      <w:lvlJc w:val="left"/>
      <w:pPr>
        <w:ind w:left="5475" w:hanging="257"/>
      </w:pPr>
      <w:rPr>
        <w:rFonts w:hint="default"/>
        <w:lang w:val="ru-RU" w:eastAsia="en-US" w:bidi="ar-SA"/>
      </w:rPr>
    </w:lvl>
    <w:lvl w:ilvl="6" w:tplc="819A7D76">
      <w:numFmt w:val="bullet"/>
      <w:lvlText w:val="•"/>
      <w:lvlJc w:val="left"/>
      <w:pPr>
        <w:ind w:left="6490" w:hanging="257"/>
      </w:pPr>
      <w:rPr>
        <w:rFonts w:hint="default"/>
        <w:lang w:val="ru-RU" w:eastAsia="en-US" w:bidi="ar-SA"/>
      </w:rPr>
    </w:lvl>
    <w:lvl w:ilvl="7" w:tplc="7DB04666">
      <w:numFmt w:val="bullet"/>
      <w:lvlText w:val="•"/>
      <w:lvlJc w:val="left"/>
      <w:pPr>
        <w:ind w:left="7505" w:hanging="257"/>
      </w:pPr>
      <w:rPr>
        <w:rFonts w:hint="default"/>
        <w:lang w:val="ru-RU" w:eastAsia="en-US" w:bidi="ar-SA"/>
      </w:rPr>
    </w:lvl>
    <w:lvl w:ilvl="8" w:tplc="0A2C774A">
      <w:numFmt w:val="bullet"/>
      <w:lvlText w:val="•"/>
      <w:lvlJc w:val="left"/>
      <w:pPr>
        <w:ind w:left="8520" w:hanging="257"/>
      </w:pPr>
      <w:rPr>
        <w:rFonts w:hint="default"/>
        <w:lang w:val="ru-RU" w:eastAsia="en-US" w:bidi="ar-SA"/>
      </w:rPr>
    </w:lvl>
  </w:abstractNum>
  <w:abstractNum w:abstractNumId="2">
    <w:nsid w:val="076C6A53"/>
    <w:multiLevelType w:val="hybridMultilevel"/>
    <w:tmpl w:val="707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B0F1F"/>
    <w:multiLevelType w:val="hybridMultilevel"/>
    <w:tmpl w:val="D1F4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349F2"/>
    <w:multiLevelType w:val="hybridMultilevel"/>
    <w:tmpl w:val="19262794"/>
    <w:lvl w:ilvl="0" w:tplc="CE94B040">
      <w:numFmt w:val="bullet"/>
      <w:lvlText w:val="-"/>
      <w:lvlJc w:val="left"/>
      <w:pPr>
        <w:ind w:left="357" w:hanging="14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D3EE99E">
      <w:numFmt w:val="bullet"/>
      <w:lvlText w:val="•"/>
      <w:lvlJc w:val="left"/>
      <w:pPr>
        <w:ind w:left="934" w:hanging="147"/>
      </w:pPr>
      <w:rPr>
        <w:rFonts w:hint="default"/>
        <w:lang w:val="ru-RU" w:eastAsia="en-US" w:bidi="ar-SA"/>
      </w:rPr>
    </w:lvl>
    <w:lvl w:ilvl="2" w:tplc="08867FA4">
      <w:numFmt w:val="bullet"/>
      <w:lvlText w:val="•"/>
      <w:lvlJc w:val="left"/>
      <w:pPr>
        <w:ind w:left="1508" w:hanging="147"/>
      </w:pPr>
      <w:rPr>
        <w:rFonts w:hint="default"/>
        <w:lang w:val="ru-RU" w:eastAsia="en-US" w:bidi="ar-SA"/>
      </w:rPr>
    </w:lvl>
    <w:lvl w:ilvl="3" w:tplc="26222DFA">
      <w:numFmt w:val="bullet"/>
      <w:lvlText w:val="•"/>
      <w:lvlJc w:val="left"/>
      <w:pPr>
        <w:ind w:left="2082" w:hanging="147"/>
      </w:pPr>
      <w:rPr>
        <w:rFonts w:hint="default"/>
        <w:lang w:val="ru-RU" w:eastAsia="en-US" w:bidi="ar-SA"/>
      </w:rPr>
    </w:lvl>
    <w:lvl w:ilvl="4" w:tplc="5C26B4FE">
      <w:numFmt w:val="bullet"/>
      <w:lvlText w:val="•"/>
      <w:lvlJc w:val="left"/>
      <w:pPr>
        <w:ind w:left="2656" w:hanging="147"/>
      </w:pPr>
      <w:rPr>
        <w:rFonts w:hint="default"/>
        <w:lang w:val="ru-RU" w:eastAsia="en-US" w:bidi="ar-SA"/>
      </w:rPr>
    </w:lvl>
    <w:lvl w:ilvl="5" w:tplc="09C63BFA">
      <w:numFmt w:val="bullet"/>
      <w:lvlText w:val="•"/>
      <w:lvlJc w:val="left"/>
      <w:pPr>
        <w:ind w:left="3230" w:hanging="147"/>
      </w:pPr>
      <w:rPr>
        <w:rFonts w:hint="default"/>
        <w:lang w:val="ru-RU" w:eastAsia="en-US" w:bidi="ar-SA"/>
      </w:rPr>
    </w:lvl>
    <w:lvl w:ilvl="6" w:tplc="39AC0226">
      <w:numFmt w:val="bullet"/>
      <w:lvlText w:val="•"/>
      <w:lvlJc w:val="left"/>
      <w:pPr>
        <w:ind w:left="3804" w:hanging="147"/>
      </w:pPr>
      <w:rPr>
        <w:rFonts w:hint="default"/>
        <w:lang w:val="ru-RU" w:eastAsia="en-US" w:bidi="ar-SA"/>
      </w:rPr>
    </w:lvl>
    <w:lvl w:ilvl="7" w:tplc="BBA2AAE2">
      <w:numFmt w:val="bullet"/>
      <w:lvlText w:val="•"/>
      <w:lvlJc w:val="left"/>
      <w:pPr>
        <w:ind w:left="4378" w:hanging="147"/>
      </w:pPr>
      <w:rPr>
        <w:rFonts w:hint="default"/>
        <w:lang w:val="ru-RU" w:eastAsia="en-US" w:bidi="ar-SA"/>
      </w:rPr>
    </w:lvl>
    <w:lvl w:ilvl="8" w:tplc="3F46B558">
      <w:numFmt w:val="bullet"/>
      <w:lvlText w:val="•"/>
      <w:lvlJc w:val="left"/>
      <w:pPr>
        <w:ind w:left="4952" w:hanging="147"/>
      </w:pPr>
      <w:rPr>
        <w:rFonts w:hint="default"/>
        <w:lang w:val="ru-RU" w:eastAsia="en-US" w:bidi="ar-SA"/>
      </w:rPr>
    </w:lvl>
  </w:abstractNum>
  <w:abstractNum w:abstractNumId="5">
    <w:nsid w:val="4D67227E"/>
    <w:multiLevelType w:val="hybridMultilevel"/>
    <w:tmpl w:val="D98ED0E6"/>
    <w:lvl w:ilvl="0" w:tplc="BE88E16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A476AE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2" w:tplc="4CCA2F5E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3" w:tplc="A0881972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4" w:tplc="698ECF58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5" w:tplc="0CA8D044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6" w:tplc="7D2EE256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7" w:tplc="B8FAE7D4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  <w:lvl w:ilvl="8" w:tplc="4EB877DC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6">
    <w:nsid w:val="568861F2"/>
    <w:multiLevelType w:val="hybridMultilevel"/>
    <w:tmpl w:val="9932C318"/>
    <w:lvl w:ilvl="0" w:tplc="FAA077EA">
      <w:start w:val="1"/>
      <w:numFmt w:val="decimal"/>
      <w:lvlText w:val="%1."/>
      <w:lvlJc w:val="left"/>
      <w:pPr>
        <w:ind w:left="1197" w:hanging="5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29604">
      <w:numFmt w:val="bullet"/>
      <w:lvlText w:val="•"/>
      <w:lvlJc w:val="left"/>
      <w:pPr>
        <w:ind w:left="2135" w:hanging="579"/>
      </w:pPr>
      <w:rPr>
        <w:rFonts w:hint="default"/>
        <w:lang w:val="ru-RU" w:eastAsia="en-US" w:bidi="ar-SA"/>
      </w:rPr>
    </w:lvl>
    <w:lvl w:ilvl="2" w:tplc="9814C604">
      <w:numFmt w:val="bullet"/>
      <w:lvlText w:val="•"/>
      <w:lvlJc w:val="left"/>
      <w:pPr>
        <w:ind w:left="3070" w:hanging="579"/>
      </w:pPr>
      <w:rPr>
        <w:rFonts w:hint="default"/>
        <w:lang w:val="ru-RU" w:eastAsia="en-US" w:bidi="ar-SA"/>
      </w:rPr>
    </w:lvl>
    <w:lvl w:ilvl="3" w:tplc="25105CBC">
      <w:numFmt w:val="bullet"/>
      <w:lvlText w:val="•"/>
      <w:lvlJc w:val="left"/>
      <w:pPr>
        <w:ind w:left="4005" w:hanging="579"/>
      </w:pPr>
      <w:rPr>
        <w:rFonts w:hint="default"/>
        <w:lang w:val="ru-RU" w:eastAsia="en-US" w:bidi="ar-SA"/>
      </w:rPr>
    </w:lvl>
    <w:lvl w:ilvl="4" w:tplc="1002A0E6">
      <w:numFmt w:val="bullet"/>
      <w:lvlText w:val="•"/>
      <w:lvlJc w:val="left"/>
      <w:pPr>
        <w:ind w:left="4940" w:hanging="579"/>
      </w:pPr>
      <w:rPr>
        <w:rFonts w:hint="default"/>
        <w:lang w:val="ru-RU" w:eastAsia="en-US" w:bidi="ar-SA"/>
      </w:rPr>
    </w:lvl>
    <w:lvl w:ilvl="5" w:tplc="3CBC4A9E">
      <w:numFmt w:val="bullet"/>
      <w:lvlText w:val="•"/>
      <w:lvlJc w:val="left"/>
      <w:pPr>
        <w:ind w:left="5875" w:hanging="579"/>
      </w:pPr>
      <w:rPr>
        <w:rFonts w:hint="default"/>
        <w:lang w:val="ru-RU" w:eastAsia="en-US" w:bidi="ar-SA"/>
      </w:rPr>
    </w:lvl>
    <w:lvl w:ilvl="6" w:tplc="14427E60">
      <w:numFmt w:val="bullet"/>
      <w:lvlText w:val="•"/>
      <w:lvlJc w:val="left"/>
      <w:pPr>
        <w:ind w:left="6810" w:hanging="579"/>
      </w:pPr>
      <w:rPr>
        <w:rFonts w:hint="default"/>
        <w:lang w:val="ru-RU" w:eastAsia="en-US" w:bidi="ar-SA"/>
      </w:rPr>
    </w:lvl>
    <w:lvl w:ilvl="7" w:tplc="B5784184">
      <w:numFmt w:val="bullet"/>
      <w:lvlText w:val="•"/>
      <w:lvlJc w:val="left"/>
      <w:pPr>
        <w:ind w:left="7745" w:hanging="579"/>
      </w:pPr>
      <w:rPr>
        <w:rFonts w:hint="default"/>
        <w:lang w:val="ru-RU" w:eastAsia="en-US" w:bidi="ar-SA"/>
      </w:rPr>
    </w:lvl>
    <w:lvl w:ilvl="8" w:tplc="EF18173C">
      <w:numFmt w:val="bullet"/>
      <w:lvlText w:val="•"/>
      <w:lvlJc w:val="left"/>
      <w:pPr>
        <w:ind w:left="8680" w:hanging="579"/>
      </w:pPr>
      <w:rPr>
        <w:rFonts w:hint="default"/>
        <w:lang w:val="ru-RU" w:eastAsia="en-US" w:bidi="ar-SA"/>
      </w:rPr>
    </w:lvl>
  </w:abstractNum>
  <w:abstractNum w:abstractNumId="7">
    <w:nsid w:val="5B2A283B"/>
    <w:multiLevelType w:val="hybridMultilevel"/>
    <w:tmpl w:val="3F32D044"/>
    <w:lvl w:ilvl="0" w:tplc="7550DCD4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86432">
      <w:numFmt w:val="bullet"/>
      <w:lvlText w:val="-"/>
      <w:lvlJc w:val="left"/>
      <w:pPr>
        <w:ind w:left="39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406098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4366F800">
      <w:numFmt w:val="bullet"/>
      <w:lvlText w:val="•"/>
      <w:lvlJc w:val="left"/>
      <w:pPr>
        <w:ind w:left="3122" w:hanging="212"/>
      </w:pPr>
      <w:rPr>
        <w:rFonts w:hint="default"/>
        <w:lang w:val="ru-RU" w:eastAsia="en-US" w:bidi="ar-SA"/>
      </w:rPr>
    </w:lvl>
    <w:lvl w:ilvl="4" w:tplc="B7547FEC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5" w:tplc="06B0EFA0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6" w:tplc="91DACDB2">
      <w:numFmt w:val="bullet"/>
      <w:lvlText w:val="•"/>
      <w:lvlJc w:val="left"/>
      <w:pPr>
        <w:ind w:left="6306" w:hanging="212"/>
      </w:pPr>
      <w:rPr>
        <w:rFonts w:hint="default"/>
        <w:lang w:val="ru-RU" w:eastAsia="en-US" w:bidi="ar-SA"/>
      </w:rPr>
    </w:lvl>
    <w:lvl w:ilvl="7" w:tplc="E52A2ACC">
      <w:numFmt w:val="bullet"/>
      <w:lvlText w:val="•"/>
      <w:lvlJc w:val="left"/>
      <w:pPr>
        <w:ind w:left="7367" w:hanging="212"/>
      </w:pPr>
      <w:rPr>
        <w:rFonts w:hint="default"/>
        <w:lang w:val="ru-RU" w:eastAsia="en-US" w:bidi="ar-SA"/>
      </w:rPr>
    </w:lvl>
    <w:lvl w:ilvl="8" w:tplc="5300BF70">
      <w:numFmt w:val="bullet"/>
      <w:lvlText w:val="•"/>
      <w:lvlJc w:val="left"/>
      <w:pPr>
        <w:ind w:left="8428" w:hanging="212"/>
      </w:pPr>
      <w:rPr>
        <w:rFonts w:hint="default"/>
        <w:lang w:val="ru-RU" w:eastAsia="en-US" w:bidi="ar-SA"/>
      </w:rPr>
    </w:lvl>
  </w:abstractNum>
  <w:abstractNum w:abstractNumId="8">
    <w:nsid w:val="6B805400"/>
    <w:multiLevelType w:val="hybridMultilevel"/>
    <w:tmpl w:val="AD1E00B4"/>
    <w:lvl w:ilvl="0" w:tplc="3A2AB4B0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B42F34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2" w:tplc="5916395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3D987A40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7004AA2C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DCFC552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1FCC4E9C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3F60B30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8" w:tplc="D6B45382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7D05"/>
    <w:rsid w:val="0008102F"/>
    <w:rsid w:val="000B2803"/>
    <w:rsid w:val="00263B95"/>
    <w:rsid w:val="002D0F79"/>
    <w:rsid w:val="00427D05"/>
    <w:rsid w:val="00636D15"/>
    <w:rsid w:val="006F33F2"/>
    <w:rsid w:val="007820BB"/>
    <w:rsid w:val="007A789E"/>
    <w:rsid w:val="009A432E"/>
    <w:rsid w:val="009C0424"/>
    <w:rsid w:val="00A9492B"/>
    <w:rsid w:val="00E8625E"/>
    <w:rsid w:val="00F2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803"/>
  </w:style>
  <w:style w:type="paragraph" w:styleId="1">
    <w:name w:val="heading 1"/>
    <w:basedOn w:val="a"/>
    <w:uiPriority w:val="1"/>
    <w:qFormat/>
    <w:rsid w:val="000B2803"/>
    <w:pPr>
      <w:spacing w:before="72"/>
      <w:ind w:left="3428"/>
      <w:jc w:val="center"/>
      <w:outlineLvl w:val="0"/>
    </w:pPr>
    <w:rPr>
      <w:rFonts w:eastAsia="Times New Roman"/>
      <w:b/>
      <w:bCs/>
      <w:lang w:val="ru-RU"/>
    </w:rPr>
  </w:style>
  <w:style w:type="paragraph" w:styleId="2">
    <w:name w:val="heading 2"/>
    <w:basedOn w:val="a"/>
    <w:uiPriority w:val="1"/>
    <w:qFormat/>
    <w:rsid w:val="000B2803"/>
    <w:pPr>
      <w:ind w:left="392"/>
      <w:outlineLvl w:val="1"/>
    </w:pPr>
    <w:rPr>
      <w:rFonts w:eastAsia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2803"/>
    <w:rPr>
      <w:rFonts w:eastAsia="Times New Roman"/>
      <w:sz w:val="24"/>
      <w:szCs w:val="24"/>
      <w:lang w:val="ru-RU"/>
    </w:rPr>
  </w:style>
  <w:style w:type="paragraph" w:styleId="a4">
    <w:name w:val="List Paragraph"/>
    <w:basedOn w:val="a"/>
    <w:uiPriority w:val="1"/>
    <w:qFormat/>
    <w:rsid w:val="000B2803"/>
    <w:pPr>
      <w:ind w:left="1170" w:hanging="361"/>
    </w:pPr>
    <w:rPr>
      <w:rFonts w:eastAsia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B2803"/>
    <w:pPr>
      <w:ind w:left="107"/>
    </w:pPr>
    <w:rPr>
      <w:rFonts w:eastAsia="Times New Roman"/>
      <w:lang w:val="ru-RU"/>
    </w:rPr>
  </w:style>
  <w:style w:type="paragraph" w:styleId="a5">
    <w:name w:val="No Spacing"/>
    <w:uiPriority w:val="1"/>
    <w:qFormat/>
    <w:rsid w:val="00A9492B"/>
    <w:rPr>
      <w:rFonts w:eastAsia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24D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Lenovo</cp:lastModifiedBy>
  <cp:revision>12</cp:revision>
  <cp:lastPrinted>2025-03-02T09:38:00Z</cp:lastPrinted>
  <dcterms:created xsi:type="dcterms:W3CDTF">2023-09-19T19:37:00Z</dcterms:created>
  <dcterms:modified xsi:type="dcterms:W3CDTF">2025-03-02T09:40:00Z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